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ind w:right="140"/>
        <w:jc w:val="righ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</w:t>
      </w:r>
      <w:r/>
    </w:p>
    <w:p>
      <w:pPr>
        <w:pStyle w:val="687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</w:t>
      </w:r>
      <w:r/>
    </w:p>
    <w:p>
      <w:pPr>
        <w:pStyle w:val="687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Алтайского края</w:t>
      </w:r>
      <w:r/>
    </w:p>
    <w:p>
      <w:pPr>
        <w:pStyle w:val="695"/>
        <w:ind w:left="708" w:hanging="141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5"/>
        <w:ind w:left="708" w:right="424" w:firstLine="1"/>
        <w:jc w:val="center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закон</w:t>
      </w:r>
      <w:r>
        <w:rPr>
          <w:rFonts w:ascii="Times New Roman" w:hAnsi="Times New Roman" w:cs="Times New Roman"/>
          <w:sz w:val="28"/>
          <w:szCs w:val="28"/>
        </w:rPr>
        <w:t xml:space="preserve"> Алта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 статусе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5"/>
        <w:ind w:left="708" w:right="424" w:firstLine="1"/>
        <w:jc w:val="center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административно-террито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/>
    </w:p>
    <w:p>
      <w:pPr>
        <w:pStyle w:val="695"/>
        <w:ind w:left="708" w:right="424" w:firstLine="1"/>
        <w:jc w:val="center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Змеиногорского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5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7"/>
        <w:ind w:firstLine="708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</w:t>
      </w:r>
      <w:r/>
    </w:p>
    <w:p>
      <w:pPr>
        <w:pStyle w:val="687"/>
        <w:widowControl w:val="off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97"/>
        <w:ind w:right="140" w:firstLine="720"/>
        <w:rPr>
          <w:szCs w:val="28"/>
        </w:rPr>
      </w:pPr>
      <w:r>
        <w:rPr>
          <w:szCs w:val="28"/>
        </w:rPr>
        <w:t xml:space="preserve">Внести в закон Алтайского края от </w:t>
      </w:r>
      <w:r>
        <w:rPr>
          <w:szCs w:val="28"/>
        </w:rPr>
        <w:t xml:space="preserve">2</w:t>
      </w:r>
      <w:r>
        <w:rPr>
          <w:szCs w:val="28"/>
        </w:rPr>
        <w:t xml:space="preserve">7 </w:t>
      </w:r>
      <w:r>
        <w:rPr>
          <w:szCs w:val="28"/>
        </w:rPr>
        <w:t xml:space="preserve">ноября</w:t>
      </w:r>
      <w:r>
        <w:rPr>
          <w:szCs w:val="28"/>
        </w:rPr>
        <w:t xml:space="preserve"> 200</w:t>
      </w:r>
      <w:r>
        <w:rPr>
          <w:szCs w:val="28"/>
        </w:rPr>
        <w:t xml:space="preserve">8</w:t>
      </w:r>
      <w:r>
        <w:rPr>
          <w:szCs w:val="28"/>
        </w:rPr>
        <w:t xml:space="preserve"> года №</w:t>
      </w:r>
      <w:r>
        <w:rPr>
          <w:szCs w:val="28"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12</w:t>
      </w:r>
      <w:r>
        <w:rPr>
          <w:szCs w:val="28"/>
        </w:rPr>
        <w:t xml:space="preserve">-ЗС</w:t>
      </w:r>
      <w:r>
        <w:rPr>
          <w:i/>
          <w:szCs w:val="28"/>
        </w:rPr>
        <w:t xml:space="preserve"> </w:t>
      </w:r>
      <w:r>
        <w:rPr>
          <w:i/>
          <w:szCs w:val="28"/>
        </w:rPr>
        <w:br w:type="textWrapping" w:clear="all"/>
      </w:r>
      <w:r>
        <w:rPr>
          <w:szCs w:val="28"/>
        </w:rPr>
        <w:t xml:space="preserve">«О статусе и границах муниципальных и </w:t>
      </w:r>
      <w:r>
        <w:rPr>
          <w:szCs w:val="28"/>
        </w:rPr>
        <w:t xml:space="preserve">административно-территориальных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разований </w:t>
      </w:r>
      <w:r>
        <w:rPr>
          <w:szCs w:val="28"/>
        </w:rPr>
        <w:t xml:space="preserve">Змеиногорского </w:t>
      </w:r>
      <w:r>
        <w:rPr>
          <w:szCs w:val="28"/>
        </w:rPr>
        <w:t xml:space="preserve">района Алтайского края»</w:t>
      </w:r>
      <w:r>
        <w:rPr>
          <w:i/>
          <w:color w:val="ff0000"/>
          <w:szCs w:val="28"/>
        </w:rPr>
        <w:t xml:space="preserve"> </w:t>
      </w:r>
      <w:r>
        <w:rPr>
          <w:szCs w:val="28"/>
        </w:rPr>
        <w:t xml:space="preserve">(Сборник законодательства Алтайского края, </w:t>
      </w:r>
      <w:r>
        <w:rPr>
          <w:szCs w:val="28"/>
        </w:rPr>
        <w:t xml:space="preserve">200</w:t>
      </w:r>
      <w:r>
        <w:rPr>
          <w:szCs w:val="28"/>
        </w:rPr>
        <w:t xml:space="preserve">8</w:t>
      </w:r>
      <w:r>
        <w:rPr>
          <w:szCs w:val="28"/>
        </w:rPr>
        <w:t xml:space="preserve">, № </w:t>
      </w:r>
      <w:r>
        <w:rPr>
          <w:szCs w:val="28"/>
        </w:rPr>
        <w:t xml:space="preserve">152</w:t>
      </w:r>
      <w:r>
        <w:rPr>
          <w:szCs w:val="28"/>
        </w:rPr>
        <w:t xml:space="preserve">, часть </w:t>
      </w:r>
      <w:r>
        <w:rPr>
          <w:szCs w:val="28"/>
        </w:rPr>
        <w:t xml:space="preserve">5</w:t>
      </w:r>
      <w:r>
        <w:rPr>
          <w:szCs w:val="28"/>
        </w:rPr>
        <w:t xml:space="preserve">;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Официальный интернет-портал правовой информ</w:t>
      </w:r>
      <w:r>
        <w:rPr>
          <w:szCs w:val="28"/>
        </w:rPr>
        <w:t xml:space="preserve">а</w:t>
      </w:r>
      <w:r>
        <w:rPr>
          <w:szCs w:val="28"/>
        </w:rPr>
        <w:t xml:space="preserve">ции (</w:t>
      </w:r>
      <w:r>
        <w:rPr>
          <w:szCs w:val="28"/>
          <w:lang w:val="en-US"/>
        </w:rPr>
        <w:fldChar w:fldCharType="begin"/>
      </w:r>
      <w:r>
        <w:rPr>
          <w:szCs w:val="28"/>
        </w:rPr>
        <w:instrText xml:space="preserve"> </w:instrText>
      </w:r>
      <w:r>
        <w:rPr>
          <w:szCs w:val="28"/>
          <w:lang w:val="en-US"/>
        </w:rPr>
        <w:instrText xml:space="preserve">HYPERLINK</w:instrText>
      </w:r>
      <w:r>
        <w:rPr>
          <w:szCs w:val="28"/>
        </w:rPr>
        <w:instrText xml:space="preserve"> "</w:instrText>
      </w:r>
      <w:r>
        <w:rPr>
          <w:szCs w:val="28"/>
          <w:lang w:val="en-US"/>
        </w:rPr>
        <w:instrText xml:space="preserve">http</w:instrText>
      </w:r>
      <w:r>
        <w:rPr>
          <w:szCs w:val="28"/>
        </w:rPr>
        <w:instrText xml:space="preserve">://</w:instrText>
      </w:r>
      <w:r>
        <w:rPr>
          <w:szCs w:val="28"/>
          <w:lang w:val="en-US"/>
        </w:rPr>
        <w:instrText xml:space="preserve">www</w:instrText>
      </w:r>
      <w:r>
        <w:rPr>
          <w:szCs w:val="28"/>
        </w:rPr>
        <w:instrText xml:space="preserve">.</w:instrText>
      </w:r>
      <w:r>
        <w:rPr>
          <w:szCs w:val="28"/>
          <w:lang w:val="en-US"/>
        </w:rPr>
        <w:instrText xml:space="preserve">pravo</w:instrText>
      </w:r>
      <w:r>
        <w:rPr>
          <w:szCs w:val="28"/>
        </w:rPr>
        <w:instrText xml:space="preserve">.</w:instrText>
      </w:r>
      <w:r>
        <w:rPr>
          <w:szCs w:val="28"/>
          <w:lang w:val="en-US"/>
        </w:rPr>
        <w:instrText xml:space="preserve">gov</w:instrText>
      </w:r>
      <w:r>
        <w:rPr>
          <w:szCs w:val="28"/>
        </w:rPr>
        <w:instrText xml:space="preserve">.</w:instrText>
      </w:r>
      <w:r>
        <w:rPr>
          <w:szCs w:val="28"/>
          <w:lang w:val="en-US"/>
        </w:rPr>
        <w:instrText xml:space="preserve">ru</w:instrText>
      </w:r>
      <w:r>
        <w:rPr>
          <w:szCs w:val="28"/>
        </w:rPr>
        <w:instrText xml:space="preserve">" </w:instrText>
      </w:r>
      <w:r>
        <w:rPr>
          <w:szCs w:val="28"/>
          <w:lang w:val="en-US"/>
        </w:rPr>
        <w:fldChar w:fldCharType="separate"/>
      </w:r>
      <w:r>
        <w:rPr>
          <w:rStyle w:val="739"/>
          <w:color w:val="000000"/>
          <w:szCs w:val="28"/>
          <w:u w:val="none"/>
          <w:lang w:val="en-US"/>
        </w:rPr>
        <w:t xml:space="preserve">www</w:t>
      </w:r>
      <w:r>
        <w:rPr>
          <w:rStyle w:val="739"/>
          <w:color w:val="000000"/>
          <w:szCs w:val="28"/>
          <w:u w:val="none"/>
        </w:rPr>
        <w:t xml:space="preserve">.</w:t>
      </w:r>
      <w:r>
        <w:rPr>
          <w:rStyle w:val="739"/>
          <w:color w:val="000000"/>
          <w:szCs w:val="28"/>
          <w:u w:val="none"/>
          <w:lang w:val="en-US"/>
        </w:rPr>
        <w:t xml:space="preserve">pravo</w:t>
      </w:r>
      <w:r>
        <w:rPr>
          <w:rStyle w:val="739"/>
          <w:color w:val="000000"/>
          <w:szCs w:val="28"/>
          <w:u w:val="none"/>
        </w:rPr>
        <w:t xml:space="preserve">.</w:t>
      </w:r>
      <w:r>
        <w:rPr>
          <w:rStyle w:val="739"/>
          <w:color w:val="000000"/>
          <w:szCs w:val="28"/>
          <w:u w:val="none"/>
          <w:lang w:val="en-US"/>
        </w:rPr>
        <w:t xml:space="preserve">gov</w:t>
      </w:r>
      <w:r>
        <w:rPr>
          <w:rStyle w:val="739"/>
          <w:color w:val="000000"/>
          <w:szCs w:val="28"/>
          <w:u w:val="none"/>
        </w:rPr>
        <w:t xml:space="preserve">.</w:t>
      </w:r>
      <w:r>
        <w:rPr>
          <w:rStyle w:val="739"/>
          <w:color w:val="000000"/>
          <w:szCs w:val="28"/>
          <w:u w:val="none"/>
          <w:lang w:val="en-US"/>
        </w:rPr>
        <w:t xml:space="preserve">ru</w:t>
      </w:r>
      <w:r>
        <w:rPr>
          <w:szCs w:val="28"/>
          <w:lang w:val="en-US"/>
        </w:rPr>
        <w:fldChar w:fldCharType="end"/>
      </w:r>
      <w:r>
        <w:rPr>
          <w:szCs w:val="28"/>
        </w:rPr>
        <w:t xml:space="preserve">), </w:t>
      </w:r>
      <w:r>
        <w:rPr>
          <w:szCs w:val="28"/>
        </w:rPr>
        <w:t xml:space="preserve">12</w:t>
      </w:r>
      <w:r>
        <w:rPr>
          <w:szCs w:val="28"/>
        </w:rPr>
        <w:t xml:space="preserve"> </w:t>
      </w:r>
      <w:r>
        <w:rPr>
          <w:szCs w:val="28"/>
        </w:rPr>
        <w:t xml:space="preserve">ноября</w:t>
      </w:r>
      <w:r>
        <w:rPr>
          <w:szCs w:val="28"/>
        </w:rPr>
        <w:t xml:space="preserve"> 201</w:t>
      </w:r>
      <w:r>
        <w:rPr>
          <w:szCs w:val="28"/>
        </w:rPr>
        <w:t xml:space="preserve">9</w:t>
      </w:r>
      <w:r>
        <w:rPr>
          <w:szCs w:val="28"/>
        </w:rPr>
        <w:t xml:space="preserve"> </w:t>
      </w:r>
      <w:r>
        <w:rPr>
          <w:szCs w:val="28"/>
        </w:rPr>
        <w:t xml:space="preserve">года</w:t>
      </w:r>
      <w:r>
        <w:rPr>
          <w:szCs w:val="28"/>
        </w:rPr>
        <w:t xml:space="preserve">, 5 декабря 2022 года</w:t>
      </w:r>
      <w:r>
        <w:rPr>
          <w:szCs w:val="28"/>
        </w:rPr>
        <w:t xml:space="preserve">)</w:t>
      </w:r>
      <w:r>
        <w:rPr>
          <w:szCs w:val="28"/>
        </w:rPr>
        <w:t xml:space="preserve"> следующие изменения:</w:t>
      </w:r>
      <w:r/>
    </w:p>
    <w:p>
      <w:pPr>
        <w:pStyle w:val="696"/>
        <w:numPr>
          <w:ilvl w:val="0"/>
          <w:numId w:val="15"/>
        </w:numPr>
        <w:ind w:left="0" w:right="140" w:firstLine="709"/>
        <w:jc w:val="both"/>
        <w:tabs>
          <w:tab w:val="left" w:pos="1134" w:leader="none"/>
          <w:tab w:val="left" w:pos="1276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границ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Змеиногорский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6"/>
        <w:ind w:right="1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696"/>
        <w:numPr>
          <w:ilvl w:val="0"/>
          <w:numId w:val="15"/>
        </w:numPr>
        <w:ind w:left="0" w:right="140"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96"/>
        <w:ind w:left="709" w:right="140" w:firstLine="0"/>
        <w:jc w:val="both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1</w:t>
      </w:r>
      <w:r/>
    </w:p>
    <w:p>
      <w:pPr>
        <w:pStyle w:val="696"/>
        <w:ind w:left="709" w:right="140" w:firstLine="0"/>
        <w:jc w:val="both"/>
        <w:tabs>
          <w:tab w:val="left" w:pos="1134" w:leader="none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</w:r>
      <w:r/>
    </w:p>
    <w:p>
      <w:pPr>
        <w:pStyle w:val="687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муниципального образования </w:t>
      </w:r>
      <w:r>
        <w:rPr>
          <w:iCs/>
          <w:sz w:val="28"/>
          <w:szCs w:val="28"/>
        </w:rPr>
        <w:t xml:space="preserve">муниципальный округ </w:t>
      </w:r>
      <w:r>
        <w:rPr>
          <w:iCs/>
          <w:sz w:val="28"/>
          <w:szCs w:val="28"/>
        </w:rPr>
        <w:t xml:space="preserve">Змеиногорский </w:t>
      </w:r>
      <w:r>
        <w:rPr>
          <w:iCs/>
          <w:sz w:val="28"/>
          <w:szCs w:val="28"/>
        </w:rPr>
        <w:t xml:space="preserve">район 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устанавливаются согласно приложению 1 к настоящ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му Закону.»;</w:t>
      </w:r>
      <w:r/>
    </w:p>
    <w:p>
      <w:pPr>
        <w:pStyle w:val="696"/>
        <w:ind w:right="1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</w:r>
      <w:r/>
    </w:p>
    <w:p>
      <w:pPr>
        <w:pStyle w:val="696"/>
        <w:numPr>
          <w:ilvl w:val="0"/>
          <w:numId w:val="15"/>
        </w:numPr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,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силу;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6"/>
        <w:ind w:left="709" w:right="1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6"/>
        <w:numPr>
          <w:ilvl w:val="0"/>
          <w:numId w:val="15"/>
        </w:num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/>
    </w:p>
    <w:p>
      <w:pPr>
        <w:pStyle w:val="696"/>
        <w:ind w:left="709" w:right="14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96"/>
        <w:ind w:left="709" w:righ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7"/>
        <w:ind w:right="140" w:firstLine="720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"../../../../../../../../../../../Документы/Documents/РАБОЧИЙ СТОЛ/законы о границах/2021-проекты/Залесовский округ/Границы Залесовского округа.doc" \l "P4984"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Реестр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населенных пунктов, расположенных на территории муниципального образования </w:t>
      </w:r>
      <w:r>
        <w:rPr>
          <w:iCs/>
          <w:sz w:val="28"/>
          <w:szCs w:val="28"/>
        </w:rPr>
        <w:t xml:space="preserve">муниципальный округ </w:t>
      </w:r>
      <w:r>
        <w:rPr>
          <w:iCs/>
          <w:sz w:val="28"/>
          <w:szCs w:val="28"/>
        </w:rPr>
        <w:t xml:space="preserve">Змеиногорский</w:t>
      </w:r>
      <w:r>
        <w:rPr>
          <w:iCs/>
          <w:sz w:val="28"/>
          <w:szCs w:val="28"/>
        </w:rPr>
        <w:t xml:space="preserve"> район Алта</w:t>
      </w:r>
      <w:r>
        <w:rPr>
          <w:iCs/>
          <w:sz w:val="28"/>
          <w:szCs w:val="28"/>
        </w:rPr>
        <w:t xml:space="preserve">й</w:t>
      </w:r>
      <w:r>
        <w:rPr>
          <w:iCs/>
          <w:sz w:val="28"/>
          <w:szCs w:val="28"/>
        </w:rPr>
        <w:t xml:space="preserve">ского края</w:t>
      </w:r>
      <w:r>
        <w:rPr>
          <w:b/>
          <w:i/>
          <w:color w:val="ff0000"/>
        </w:rPr>
        <w:t xml:space="preserve"> </w:t>
      </w:r>
      <w:r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).»;</w:t>
      </w:r>
      <w:r>
        <w:rPr>
          <w:b/>
          <w:bCs/>
          <w:color w:val="ff0000"/>
          <w:sz w:val="28"/>
          <w:szCs w:val="28"/>
        </w:rPr>
      </w:r>
      <w:r/>
    </w:p>
    <w:p>
      <w:pPr>
        <w:pStyle w:val="696"/>
        <w:ind w:left="709" w:firstLine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</w:r>
      <w:r/>
    </w:p>
    <w:p>
      <w:pPr>
        <w:pStyle w:val="69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6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6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6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6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6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6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6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6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6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48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87"/>
              <w:jc w:val="both"/>
              <w:widowControl w:val="off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69" w:type="dxa"/>
            <w:vAlign w:val="top"/>
            <w:textDirection w:val="lrTb"/>
            <w:noWrap w:val="false"/>
          </w:tcPr>
          <w:p>
            <w:pPr>
              <w:pStyle w:val="687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1</w:t>
            </w:r>
            <w:r/>
          </w:p>
          <w:p>
            <w:pPr>
              <w:pStyle w:val="687"/>
              <w:jc w:val="both"/>
              <w:widowControl w:val="off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закону Алтайского края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«О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установлении</w:t>
            </w:r>
            <w:r>
              <w:rPr>
                <w:sz w:val="28"/>
                <w:szCs w:val="28"/>
              </w:rPr>
              <w:t xml:space="preserve"> границ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>
              <w:rPr>
                <w:iCs/>
                <w:sz w:val="28"/>
                <w:szCs w:val="28"/>
              </w:rPr>
              <w:t xml:space="preserve">муниципальный округ </w:t>
            </w:r>
            <w:r>
              <w:rPr>
                <w:iCs/>
                <w:sz w:val="28"/>
                <w:szCs w:val="28"/>
              </w:rPr>
              <w:t xml:space="preserve">Змеиногорский</w:t>
            </w:r>
            <w:r>
              <w:rPr>
                <w:iCs/>
                <w:sz w:val="28"/>
                <w:szCs w:val="28"/>
              </w:rPr>
              <w:t xml:space="preserve"> район </w:t>
            </w:r>
            <w:r>
              <w:rPr>
                <w:sz w:val="28"/>
                <w:szCs w:val="28"/>
              </w:rPr>
              <w:t xml:space="preserve">Алтайск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края»</w:t>
            </w: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pStyle w:val="687"/>
        <w:jc w:val="center"/>
        <w:rPr>
          <w:sz w:val="28"/>
          <w:szCs w:val="24"/>
        </w:rPr>
      </w:pPr>
      <w:r>
        <w:rPr>
          <w:sz w:val="28"/>
          <w:szCs w:val="24"/>
        </w:rPr>
      </w:r>
      <w:r/>
    </w:p>
    <w:p>
      <w:pPr>
        <w:pStyle w:val="687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ОПИСАНИЕ ГРАНИЦ</w:t>
      </w:r>
      <w:r/>
    </w:p>
    <w:p>
      <w:pPr>
        <w:pStyle w:val="68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муниципального образования </w:t>
      </w:r>
      <w:r/>
    </w:p>
    <w:p>
      <w:pPr>
        <w:pStyle w:val="687"/>
        <w:jc w:val="center"/>
        <w:rPr>
          <w:sz w:val="28"/>
          <w:szCs w:val="24"/>
        </w:rPr>
      </w:pPr>
      <w:r>
        <w:rPr>
          <w:b/>
          <w:iCs/>
          <w:sz w:val="28"/>
          <w:szCs w:val="28"/>
        </w:rPr>
        <w:t xml:space="preserve">муниципальный округ </w:t>
      </w:r>
      <w:r>
        <w:rPr>
          <w:b/>
          <w:iCs/>
          <w:sz w:val="28"/>
          <w:szCs w:val="28"/>
        </w:rPr>
        <w:t xml:space="preserve">Змеиногорский</w:t>
      </w:r>
      <w:r>
        <w:rPr>
          <w:b/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4"/>
        </w:rPr>
        <w:t xml:space="preserve">Алтайского края</w:t>
      </w:r>
      <w:r>
        <w:rPr>
          <w:sz w:val="28"/>
          <w:szCs w:val="24"/>
        </w:rPr>
      </w:r>
      <w:r/>
    </w:p>
    <w:p>
      <w:pPr>
        <w:pStyle w:val="687"/>
        <w:jc w:val="center"/>
        <w:rPr>
          <w:color w:val="ff0000"/>
          <w:sz w:val="28"/>
          <w:szCs w:val="24"/>
        </w:rPr>
      </w:pPr>
      <w:r>
        <w:rPr>
          <w:color w:val="ff0000"/>
          <w:sz w:val="28"/>
          <w:szCs w:val="24"/>
        </w:rPr>
      </w:r>
      <w:r/>
    </w:p>
    <w:p>
      <w:pPr>
        <w:pStyle w:val="687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ПЛАН ГРАНИЦ:</w:t>
      </w:r>
      <w:r/>
    </w:p>
    <w:p>
      <w:pPr>
        <w:pStyle w:val="687"/>
        <w:jc w:val="center"/>
        <w:rPr>
          <w:sz w:val="28"/>
        </w:rPr>
      </w:pPr>
      <w:r>
        <w:rPr>
          <w:sz w:val="28"/>
        </w:rPr>
      </w:r>
      <w:r/>
    </w:p>
    <w:p>
      <w:pPr>
        <w:pStyle w:val="687"/>
        <w:jc w:val="center"/>
        <w:rPr>
          <w:sz w:val="28"/>
        </w:rPr>
      </w:pPr>
      <w:r>
        <w:rPr>
          <w:sz w:val="28"/>
        </w:rPr>
        <w:t xml:space="preserve">Схема расположения листов</w:t>
      </w:r>
      <w:r>
        <w:rPr>
          <w:sz w:val="28"/>
        </w:rPr>
      </w:r>
      <w:r/>
    </w:p>
    <w:p>
      <w:pPr>
        <w:pStyle w:val="687"/>
        <w:jc w:val="center"/>
        <w:rPr>
          <w:color w:val="ff0000"/>
          <w:sz w:val="28"/>
        </w:rPr>
      </w:pPr>
      <w:r>
        <w:rPr>
          <w:color w:val="ff0000"/>
          <w:sz w:val="28"/>
        </w:rPr>
      </w:r>
      <w:r/>
    </w:p>
    <w:p>
      <w:pPr>
        <w:pStyle w:val="687"/>
        <w:ind w:left="-142"/>
        <w:jc w:val="center"/>
        <w:rPr>
          <w:color w:val="ff0000"/>
          <w:sz w:val="28"/>
          <w:szCs w:val="28"/>
        </w:rPr>
      </w:pPr>
      <w:r>
        <w:rPr>
          <w:szCs w:val="28"/>
        </w:rPr>
        <w:object w:dxaOrig="9915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81.9pt;height:275.6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" ShapeID="_x0000_i0" Type="Embed"/>
        </w:object>
      </w: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1</w:t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szCs w:val="28"/>
        </w:rPr>
        <w:object w:dxaOrig="6240" w:dyaOrig="51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312.0pt;height:255.0pt;mso-wrap-distance-left:0.0pt;mso-wrap-distance-top:0.0pt;mso-wrap-distance-right:0.0pt;mso-wrap-distance-bottom:0.0pt;" filled="f" stroked="f">
            <v:path textboxrect="0,0,0,0"/>
            <v:imagedata r:id="rId13" o:title=""/>
          </v:shape>
          <o:OLEObject DrawAspect="Content" r:id="rId14" ObjectID="_1525041" ProgID="MapInfo.Map" ShapeID="_x0000_i1" Type="Embed"/>
        </w:object>
      </w: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2</w:t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szCs w:val="28"/>
        </w:rPr>
        <w:object w:dxaOrig="9915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" o:spid="_x0000_s2" type="#_x0000_t75" style="width:481.9pt;height:275.6pt;mso-wrap-distance-left:0.0pt;mso-wrap-distance-top:0.0pt;mso-wrap-distance-right:0.0pt;mso-wrap-distance-bottom:0.0pt;" filled="f" stroked="f">
            <v:path textboxrect="0,0,0,0"/>
            <v:imagedata r:id="rId15" o:title=""/>
          </v:shape>
          <o:OLEObject DrawAspect="Content" r:id="rId16" ObjectID="_1525042" ProgID="MapInfo.Map" ShapeID="_x0000_i2" Type="Embed"/>
        </w:object>
      </w: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ст 3</w:t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szCs w:val="28"/>
        </w:rPr>
        <w:object w:dxaOrig="9915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" o:spid="_x0000_s3" type="#_x0000_t75" style="width:481.9pt;height:275.6pt;mso-wrap-distance-left:0.0pt;mso-wrap-distance-top:0.0pt;mso-wrap-distance-right:0.0pt;mso-wrap-distance-bottom:0.0pt;" filled="f" stroked="f">
            <v:path textboxrect="0,0,0,0"/>
            <v:imagedata r:id="rId17" o:title=""/>
          </v:shape>
          <o:OLEObject DrawAspect="Content" r:id="rId18" ObjectID="_1525043" ProgID="MapInfo.Map" ShapeID="_x0000_i3" Type="Embed"/>
        </w:object>
      </w: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4</w:t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szCs w:val="28"/>
        </w:rPr>
        <w:object w:dxaOrig="9915" w:dyaOrig="51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4" o:spid="_x0000_s4" type="#_x0000_t75" style="width:481.9pt;height:247.9pt;mso-wrap-distance-left:0.0pt;mso-wrap-distance-top:0.0pt;mso-wrap-distance-right:0.0pt;mso-wrap-distance-bottom:0.0pt;" filled="f" stroked="f">
            <v:path textboxrect="0,0,0,0"/>
            <v:imagedata r:id="rId19" o:title=""/>
          </v:shape>
          <o:OLEObject DrawAspect="Content" r:id="rId20" ObjectID="_1525044" ProgID="MapInfo.Map" ShapeID="_x0000_i4" Type="Embed"/>
        </w:object>
      </w: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5</w:t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szCs w:val="28"/>
        </w:rPr>
        <w:object w:dxaOrig="9915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5" o:spid="_x0000_s5" type="#_x0000_t75" style="width:481.9pt;height:275.6pt;mso-wrap-distance-left:0.0pt;mso-wrap-distance-top:0.0pt;mso-wrap-distance-right:0.0pt;mso-wrap-distance-bottom:0.0pt;" filled="f" stroked="f">
            <v:path textboxrect="0,0,0,0"/>
            <v:imagedata r:id="rId21" o:title=""/>
          </v:shape>
          <o:OLEObject DrawAspect="Content" r:id="rId22" ObjectID="_1525045" ProgID="MapInfo.Map" ShapeID="_x0000_i5" Type="Embed"/>
        </w:object>
      </w: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6</w:t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szCs w:val="28"/>
        </w:rPr>
        <w:object w:dxaOrig="5670" w:dyaOrig="453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6" o:spid="_x0000_s6" type="#_x0000_t75" style="width:283.5pt;height:226.5pt;mso-wrap-distance-left:0.0pt;mso-wrap-distance-top:0.0pt;mso-wrap-distance-right:0.0pt;mso-wrap-distance-bottom:0.0pt;" filled="f" stroked="f">
            <v:path textboxrect="0,0,0,0"/>
            <v:imagedata r:id="rId23" o:title=""/>
          </v:shape>
          <o:OLEObject DrawAspect="Content" r:id="rId24" ObjectID="_1525046" ProgID="MapInfo.Map" ShapeID="_x0000_i6" Type="Embed"/>
        </w:object>
      </w: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7</w:t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szCs w:val="28"/>
        </w:rPr>
        <w:object w:dxaOrig="5670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7" o:spid="_x0000_s7" type="#_x0000_t75" style="width:283.5pt;height:283.5pt;mso-wrap-distance-left:0.0pt;mso-wrap-distance-top:0.0pt;mso-wrap-distance-right:0.0pt;mso-wrap-distance-bottom:0.0pt;" filled="f" stroked="f">
            <v:path textboxrect="0,0,0,0"/>
            <v:imagedata r:id="rId25" o:title=""/>
          </v:shape>
          <o:OLEObject DrawAspect="Content" r:id="rId26" ObjectID="_1525047" ProgID="MapInfo.Map" ShapeID="_x0000_i7" Type="Embed"/>
        </w:object>
      </w: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8</w:t>
      </w:r>
      <w:r/>
    </w:p>
    <w:p>
      <w:pPr>
        <w:pStyle w:val="68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  <w:object w:dxaOrig="6810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8" o:spid="_x0000_s8" type="#_x0000_t75" style="width:340.5pt;height:283.5pt;mso-wrap-distance-left:0.0pt;mso-wrap-distance-top:0.0pt;mso-wrap-distance-right:0.0pt;mso-wrap-distance-bottom:0.0pt;" filled="f" stroked="f">
            <v:path textboxrect="0,0,0,0"/>
            <v:imagedata r:id="rId27" o:title=""/>
          </v:shape>
          <o:OLEObject DrawAspect="Content" r:id="rId28" ObjectID="_1525048" ProgID="MapInfo.Map" ShapeID="_x0000_i8" Type="Embed"/>
        </w:object>
      </w: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9</w:t>
      </w: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  <w:object w:dxaOrig="9915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9" o:spid="_x0000_s9" type="#_x0000_t75" style="width:481.9pt;height:275.6pt;mso-wrap-distance-left:0.0pt;mso-wrap-distance-top:0.0pt;mso-wrap-distance-right:0.0pt;mso-wrap-distance-bottom:0.0pt;" filled="f" stroked="f">
            <v:path textboxrect="0,0,0,0"/>
            <v:imagedata r:id="rId29" o:title=""/>
          </v:shape>
          <o:OLEObject DrawAspect="Content" r:id="rId30" ObjectID="_1525049" ProgID="MapInfo.Map" ShapeID="_x0000_i9" Type="Embed"/>
        </w:object>
      </w: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10</w:t>
      </w: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  <w:object w:dxaOrig="5670" w:dyaOrig="5669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0" o:spid="_x0000_s10" type="#_x0000_t75" style="width:283.5pt;height:283.4pt;mso-wrap-distance-left:0.0pt;mso-wrap-distance-top:0.0pt;mso-wrap-distance-right:0.0pt;mso-wrap-distance-bottom:0.0pt;" filled="f" stroked="f">
            <v:path textboxrect="0,0,0,0"/>
            <v:imagedata r:id="rId31" o:title=""/>
          </v:shape>
          <o:OLEObject DrawAspect="Content" r:id="rId32" ObjectID="_15250410" ProgID="MapInfo.Map" ShapeID="_x0000_i10" Type="Embed"/>
        </w:object>
      </w: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11</w:t>
      </w: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  <w:object w:dxaOrig="3405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1" o:spid="_x0000_s11" type="#_x0000_t75" style="width:170.2pt;height:283.5pt;mso-wrap-distance-left:0.0pt;mso-wrap-distance-top:0.0pt;mso-wrap-distance-right:0.0pt;mso-wrap-distance-bottom:0.0pt;" filled="f" stroked="f">
            <v:path textboxrect="0,0,0,0"/>
            <v:imagedata r:id="rId33" o:title=""/>
          </v:shape>
          <o:OLEObject DrawAspect="Content" r:id="rId34" ObjectID="_15250411" ProgID="" ShapeID="_x0000_i11" Type="Embed"/>
        </w:object>
      </w: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12</w:t>
      </w: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  <w:object w:dxaOrig="5100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2" o:spid="_x0000_s12" type="#_x0000_t75" style="width:255.0pt;height:283.5pt;mso-wrap-distance-left:0.0pt;mso-wrap-distance-top:0.0pt;mso-wrap-distance-right:0.0pt;mso-wrap-distance-bottom:0.0pt;" filled="f" stroked="f">
            <v:path textboxrect="0,0,0,0"/>
            <v:imagedata r:id="rId35" o:title=""/>
          </v:shape>
          <o:OLEObject DrawAspect="Content" r:id="rId36" ObjectID="_15250412" ProgID="MapInfo.Map" ShapeID="_x0000_i12" Type="Embed"/>
        </w:object>
      </w: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13</w:t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Cs w:val="28"/>
        </w:rPr>
        <w:object w:dxaOrig="9915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3" o:spid="_x0000_s13" type="#_x0000_t75" style="width:481.9pt;height:275.6pt;mso-wrap-distance-left:0.0pt;mso-wrap-distance-top:0.0pt;mso-wrap-distance-right:0.0pt;mso-wrap-distance-bottom:0.0pt;" filled="f" stroked="f">
            <v:path textboxrect="0,0,0,0"/>
            <v:imagedata r:id="rId37" o:title=""/>
          </v:shape>
          <o:OLEObject DrawAspect="Content" r:id="rId38" ObjectID="_15250413" ProgID="MapInfo.Map" ShapeID="_x0000_i13" Type="Embed"/>
        </w:object>
      </w:r>
      <w:r>
        <w:rPr>
          <w:sz w:val="28"/>
          <w:szCs w:val="28"/>
        </w:rPr>
      </w:r>
      <w:r/>
    </w:p>
    <w:p>
      <w:pPr>
        <w:pStyle w:val="687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14</w:t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Cs w:val="28"/>
        </w:rPr>
        <w:object w:dxaOrig="9915" w:dyaOrig="51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4" o:spid="_x0000_s14" type="#_x0000_t75" style="width:481.9pt;height:247.9pt;mso-wrap-distance-left:0.0pt;mso-wrap-distance-top:0.0pt;mso-wrap-distance-right:0.0pt;mso-wrap-distance-bottom:0.0pt;" filled="f" stroked="f">
            <v:path textboxrect="0,0,0,0"/>
            <v:imagedata r:id="rId39" o:title=""/>
          </v:shape>
          <o:OLEObject DrawAspect="Content" r:id="rId40" ObjectID="_15250414" ProgID="" ShapeID="_x0000_i14" Type="Embed"/>
        </w:object>
      </w: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15</w:t>
      </w:r>
      <w:r/>
    </w:p>
    <w:p>
      <w:pPr>
        <w:pStyle w:val="687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ind w:firstLine="708"/>
        <w:jc w:val="both"/>
        <w:rPr>
          <w:color w:val="ff0000"/>
          <w:sz w:val="28"/>
          <w:szCs w:val="28"/>
        </w:rPr>
      </w:pPr>
      <w:r>
        <w:rPr>
          <w:szCs w:val="28"/>
        </w:rPr>
        <w:object w:dxaOrig="7935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5" o:spid="_x0000_s15" type="#_x0000_t75" style="width:396.8pt;height:283.5pt;mso-wrap-distance-left:0.0pt;mso-wrap-distance-top:0.0pt;mso-wrap-distance-right:0.0pt;mso-wrap-distance-bottom:0.0pt;" filled="f" stroked="f">
            <v:path textboxrect="0,0,0,0"/>
            <v:imagedata r:id="rId41" o:title=""/>
          </v:shape>
          <o:OLEObject DrawAspect="Content" r:id="rId42" ObjectID="_15250415" ProgID="MapInfo.Map" ShapeID="_x0000_i15" Type="Embed"/>
        </w:object>
      </w:r>
      <w:r>
        <w:rPr>
          <w:color w:val="ff0000"/>
          <w:sz w:val="28"/>
          <w:szCs w:val="28"/>
        </w:rPr>
      </w:r>
      <w:r/>
    </w:p>
    <w:p>
      <w:pPr>
        <w:pStyle w:val="687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16</w:t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  <w:object w:dxaOrig="7935" w:dyaOrig="51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6" o:spid="_x0000_s16" type="#_x0000_t75" style="width:396.8pt;height:255.0pt;mso-wrap-distance-left:0.0pt;mso-wrap-distance-top:0.0pt;mso-wrap-distance-right:0.0pt;mso-wrap-distance-bottom:0.0pt;" filled="f" stroked="f">
            <v:path textboxrect="0,0,0,0"/>
            <v:imagedata r:id="rId43" o:title=""/>
          </v:shape>
          <o:OLEObject DrawAspect="Content" r:id="rId44" ObjectID="_15250416" ProgID="MapInfo.Map" ShapeID="_x0000_i16" Type="Embed"/>
        </w:object>
      </w:r>
      <w:r>
        <w:rPr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17</w:t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  <w:object w:dxaOrig="9915" w:dyaOrig="453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7" o:spid="_x0000_s17" type="#_x0000_t75" style="width:481.9pt;height:220.2pt;mso-wrap-distance-left:0.0pt;mso-wrap-distance-top:0.0pt;mso-wrap-distance-right:0.0pt;mso-wrap-distance-bottom:0.0pt;" filled="f" stroked="f">
            <v:path textboxrect="0,0,0,0"/>
            <v:imagedata r:id="rId45" o:title=""/>
          </v:shape>
          <o:OLEObject DrawAspect="Content" r:id="rId46" ObjectID="_15250417" ProgID="" ShapeID="_x0000_i17" Type="Embed"/>
        </w:object>
      </w: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18</w:t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  <w:object w:dxaOrig="6240" w:dyaOrig="283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8" o:spid="_x0000_s18" type="#_x0000_t75" style="width:312.0pt;height:141.8pt;mso-wrap-distance-left:0.0pt;mso-wrap-distance-top:0.0pt;mso-wrap-distance-right:0.0pt;mso-wrap-distance-bottom:0.0pt;" filled="f" stroked="f">
            <v:path textboxrect="0,0,0,0"/>
            <v:imagedata r:id="rId47" o:title=""/>
          </v:shape>
          <o:OLEObject DrawAspect="Content" r:id="rId48" ObjectID="_15250418" ProgID="MapInfo.Map" ShapeID="_x0000_i18" Type="Embed"/>
        </w:object>
      </w: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19</w:t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  <w:object w:dxaOrig="4530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9" o:spid="_x0000_s19" type="#_x0000_t75" style="width:226.5pt;height:283.5pt;mso-wrap-distance-left:0.0pt;mso-wrap-distance-top:0.0pt;mso-wrap-distance-right:0.0pt;mso-wrap-distance-bottom:0.0pt;" filled="f" stroked="f">
            <v:path textboxrect="0,0,0,0"/>
            <v:imagedata r:id="rId49" o:title=""/>
          </v:shape>
          <o:OLEObject DrawAspect="Content" r:id="rId50" ObjectID="_15250419" ProgID="MapInfo.Map" ShapeID="_x0000_i19" Type="Embed"/>
        </w:object>
      </w: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Cs w:val="28"/>
        </w:rPr>
      </w:pPr>
      <w:r>
        <w:rPr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20</w:t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Cs w:val="28"/>
        </w:rPr>
        <w:object w:dxaOrig="6240" w:dyaOrig="56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0" o:spid="_x0000_s20" type="#_x0000_t75" style="width:312.0pt;height:283.5pt;mso-wrap-distance-left:0.0pt;mso-wrap-distance-top:0.0pt;mso-wrap-distance-right:0.0pt;mso-wrap-distance-bottom:0.0pt;" filled="f" stroked="f">
            <v:path textboxrect="0,0,0,0"/>
            <v:imagedata r:id="rId51" o:title=""/>
          </v:shape>
          <o:OLEObject DrawAspect="Content" r:id="rId52" ObjectID="_15250420" ProgID="" ShapeID="_x0000_i20" Type="Embed"/>
        </w:object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21</w:t>
      </w:r>
      <w:r/>
    </w:p>
    <w:p>
      <w:pPr>
        <w:pStyle w:val="68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szCs w:val="28"/>
        </w:rPr>
        <w:object w:dxaOrig="9915" w:dyaOrig="51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1" o:spid="_x0000_s21" type="#_x0000_t75" style="width:481.9pt;height:247.9pt;mso-wrap-distance-left:0.0pt;mso-wrap-distance-top:0.0pt;mso-wrap-distance-right:0.0pt;mso-wrap-distance-bottom:0.0pt;" filled="f" stroked="f">
            <v:path textboxrect="0,0,0,0"/>
            <v:imagedata r:id="rId53" o:title=""/>
          </v:shape>
          <o:OLEObject DrawAspect="Content" r:id="rId54" ObjectID="_15250421" ProgID="MapInfo.Map" ShapeID="_x0000_i21" Type="Embed"/>
        </w:object>
      </w:r>
      <w:r>
        <w:rPr>
          <w:sz w:val="28"/>
          <w:szCs w:val="28"/>
        </w:rPr>
      </w:r>
      <w:r/>
    </w:p>
    <w:p>
      <w:pPr>
        <w:pStyle w:val="687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СМЕЖЕСТВ: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мз1'до мз</w:t>
      </w:r>
      <w:r>
        <w:rPr>
          <w:rFonts w:ascii="Times New Roman" w:hAnsi="Times New Roman" w:cs="Times New Roman"/>
          <w:sz w:val="28"/>
          <w:szCs w:val="28"/>
        </w:rPr>
        <w:t xml:space="preserve">7 территория муниципального образования 12 лет Октября сельсовет Поспелихинского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мз7 </w:t>
      </w:r>
      <w:r>
        <w:rPr>
          <w:rFonts w:ascii="Times New Roman" w:hAnsi="Times New Roman" w:cs="Times New Roman"/>
          <w:sz w:val="28"/>
          <w:szCs w:val="28"/>
        </w:rPr>
        <w:t xml:space="preserve">до 1 территория муниципального образования Ивановский сельсовет Курьинского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5 территория муниципального образования Усть-Таловский сельсовет Курьинского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 до 86 территория муниципального образования Казанцевский сельсовет Курьинского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86 до 210 территория муниципального образования Колыванский сельсовет Курьинского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210 до 255 территория муниципального образования Бугрышихинский сельсовет Курьинского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255 до мз162 территория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Чинетинский сельсовет Краснощё</w:t>
      </w:r>
      <w:r>
        <w:rPr>
          <w:rFonts w:ascii="Times New Roman" w:hAnsi="Times New Roman" w:cs="Times New Roman"/>
          <w:sz w:val="28"/>
          <w:szCs w:val="28"/>
        </w:rPr>
        <w:t xml:space="preserve">ковского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мз162 до 298 территория муниципального образования муниципальный округ Чарышский район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298 до 366 территория Республики Казахстан;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366 до 383'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территория муниципального образования Новоалейский сельсовет Третьяковского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383'до мз16(2) территория муниципального образования Шипунихинский сельсовет Третьяковского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мз16(2) до мз329(1) территория муниципального образования Первокаменский сельсовет Третьяковского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мз329(1) </w:t>
      </w:r>
      <w:r>
        <w:rPr>
          <w:rFonts w:ascii="Times New Roman" w:hAnsi="Times New Roman" w:cs="Times New Roman"/>
          <w:sz w:val="28"/>
          <w:szCs w:val="28"/>
        </w:rPr>
        <w:t xml:space="preserve">до мз315 территория муниципального образования Екатерининский сельсовет Третьяковского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мз315 до мз705 территория муниципального образования Староалейский сельсовет Третьяковского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мз705 до мз118 территория муниципального образования Корболихинский сельсовет Третьяковского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мз118 до 16 территория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Гилё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Локтевского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до мз3(1) территория муниципального образования Александровский сельсовет Локтевского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мз3(1) до мз21/8 территория муниципального образования Устьянский сельсовет Локтевского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мз21/8 до мз101 территория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Вишнё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Рубцовского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мз101 до мз14/33 территория муниципального образования Саратовский сельсовет Рубцовского района Алтайского края;</w:t>
      </w:r>
      <w:r/>
    </w:p>
    <w:p>
      <w:pPr>
        <w:pStyle w:val="6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мз14/33 до мз1'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территория муниципального образования Дальний сельсовет Рубцовского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Алтайского края.</w:t>
      </w:r>
      <w:r/>
    </w:p>
    <w:p>
      <w:pPr>
        <w:pStyle w:val="687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687"/>
        <w:ind w:left="143" w:firstLine="708"/>
        <w:jc w:val="both"/>
        <w:rPr>
          <w:sz w:val="2"/>
          <w:szCs w:val="2"/>
        </w:rPr>
      </w:pPr>
      <w:r>
        <w:rPr>
          <w:sz w:val="28"/>
        </w:rPr>
        <w:t xml:space="preserve">ГЕОДЕЗИЧЕСКИЕ ДАННЫЕ:</w:t>
      </w:r>
      <w:r>
        <w:rPr>
          <w:sz w:val="2"/>
          <w:szCs w:val="2"/>
        </w:rPr>
      </w:r>
      <w:r/>
    </w:p>
    <w:tbl>
      <w:tblPr>
        <w:tblW w:w="4908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67"/>
        <w:gridCol w:w="1066"/>
        <w:gridCol w:w="1997"/>
        <w:gridCol w:w="1842"/>
        <w:gridCol w:w="3701"/>
      </w:tblGrid>
      <w:tr>
        <w:trPr>
          <w:trHeight w:val="255"/>
          <w:tblHeader/>
        </w:trPr>
        <w:tc>
          <w:tcPr>
            <w:tcW w:w="552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/>
          </w:p>
        </w:tc>
        <w:tc>
          <w:tcPr>
            <w:tcW w:w="55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/>
          </w:p>
        </w:tc>
        <w:tc>
          <w:tcPr>
            <w:tcW w:w="1032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Горизонтальное</w:t>
            </w:r>
            <w:r/>
          </w:p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проложение, м</w:t>
            </w:r>
            <w:r/>
          </w:p>
        </w:tc>
        <w:tc>
          <w:tcPr>
            <w:tcW w:w="952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Румбы</w:t>
            </w:r>
            <w:r/>
          </w:p>
        </w:tc>
        <w:tc>
          <w:tcPr>
            <w:tcW w:w="1913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</w:t>
            </w:r>
            <w:r/>
          </w:p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прохождения границ</w:t>
            </w:r>
            <w:r/>
          </w:p>
        </w:tc>
      </w:tr>
    </w:tbl>
    <w:p>
      <w:pPr>
        <w:pStyle w:val="687"/>
        <w:jc w:val="both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687"/>
        <w:ind w:firstLine="708"/>
        <w:jc w:val="both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4908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67"/>
        <w:gridCol w:w="1217"/>
        <w:gridCol w:w="1811"/>
        <w:gridCol w:w="1762"/>
        <w:gridCol w:w="3716"/>
      </w:tblGrid>
      <w:tr>
        <w:trPr>
          <w:trHeight w:val="25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смежеству с муниципальным образованием </w:t>
            </w:r>
            <w:r>
              <w:rPr>
                <w:sz w:val="24"/>
                <w:szCs w:val="24"/>
              </w:rPr>
              <w:t xml:space="preserve">12 лет Октября сельсовет Поспелихинского района Алтайского края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мз1'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мз2(4)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1215,22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ЮВ: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80°58'53"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мз2(4)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мз3'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999,85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46°28'22"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мз3'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1005,51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46°33'4"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пашне, пересекая пастбище и пруд, далее по сенокосу, пересекая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1441,06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45°58'29"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мз5(4)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999,96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ЮВ: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50°1'19"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сенокосу, пересекая полевую дорогу, далее 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мз5(4)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517,28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ЮВ: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49°30'52"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813,26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ЮВ: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50°17'12"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смежеству с муниципальным образованием </w:t>
            </w:r>
            <w:r>
              <w:rPr>
                <w:sz w:val="24"/>
                <w:szCs w:val="24"/>
              </w:rPr>
              <w:t xml:space="preserve">Ивановский сельсовет Курьинского района Алтайского края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485,36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13°50'22"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реке Поперечной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171,61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75°57'26"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ручью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586,33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36°38'36"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ручью, далее 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1108,91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17°6'24"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пашне, пересекая полевую дорогу и ручей, далее по сенокосу, пересекая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мз12'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919,84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24°8'25"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мз12'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751,72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23°50'53"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1298,64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76°48'43"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сенокосу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2114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75°44'3"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правой стороны лесополосы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343,96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74°57'21"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1106,29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77°44'30"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673,03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72°20'23"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правой стороны лесополосы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3623,28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37°2'2"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реке Таловке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894,96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29°27'27"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реке Степной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мз46'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286,91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65°26'3"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мз46'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149,81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65°27'7"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768,90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4°38'40"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235,73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85°21'0"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1625,99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13°57'24"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1757,64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16°37'22"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1116,78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19°9'27"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315,92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78°55'8"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пастбищу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1102,58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25°38'5"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реке Степной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370,27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18°45'23"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берегу пруда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245,86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5°24'10"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209,30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2°0'25"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ручью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мз59'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788,89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75°35'49"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пашне, пересекая полевые дороги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мз59'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972,61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76°0'15"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954,86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7°21'27"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967,56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34°39'9"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943,25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2°58'53"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845,84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5°16'5"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987,57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70°29'10"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мз8(3)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639,47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68°22'41"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мз8(3)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732,14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61°12'38"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1228,65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58°10'14"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мз6'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1216,03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16°53'12"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мз6'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мз5(5)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1594,64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16°53'26"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мз5(5)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183,07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83°40'29"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bottom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по смежеству с муниципальным образованием Усть-Таловский сельсовет Курьинского района Алтайского края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1653,91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83°40'31"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правой стороны лесополосы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1025,19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85°36'16"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полевую дорогу, пастбище и реку Миловановку</w:t>
            </w: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710,48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87°8'6"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262,35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67°19'2"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1048,04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72°51'49"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1018,85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72°51'60"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далее по пастбищу 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мз1а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мз1'(1)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1021,91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72°51'52"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мз1'(1)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1147,61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72°52'17"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740,94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75°5'37"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полевую дорогу, далее по сенокосу, пересекая автодорогу</w:t>
            </w:r>
            <w:r>
              <w:rPr>
                <w:color w:val="000000"/>
                <w:sz w:val="24"/>
              </w:rPr>
            </w:r>
            <w:r/>
          </w:p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Третьяково</w:t>
            </w:r>
            <w:r>
              <w:rPr>
                <w:color w:val="000000"/>
                <w:sz w:val="24"/>
              </w:rPr>
              <w:t xml:space="preserve"> – </w:t>
            </w:r>
            <w:r>
              <w:rPr>
                <w:color w:val="000000"/>
                <w:sz w:val="24"/>
              </w:rPr>
              <w:t xml:space="preserve">Курья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мз37'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569,38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26°18'15"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мз37'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мз36'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709,27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26°18'53"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37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мз36'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817,76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26°18'40"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321,43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33°42'19"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полевые дороги и кустарник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487,97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35°53'55"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2170,46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23°22'1"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727,45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ЮЗ: 11°10'6"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кустарник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316,16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ЮЗ: 12°7'18"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мз15'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288,70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77°31'47"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мз15'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864,39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79°2'10"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8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233,65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10°12'22"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271,54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67°18'55"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мз12'(1)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353,78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41°42'4"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мз12'(1)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мз11'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442,50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41°41'34"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мз11'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695,43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41°45'43"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 xml:space="preserve">по пастбищу, пересекая кустарник</w:t>
            </w:r>
            <w:r>
              <w:rPr>
                <w:color w:val="000000"/>
                <w:sz w:val="24"/>
                <w:lang w:val="en-US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мз10/1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1107,06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63°0'24"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мз10/1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мз9(1)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240,55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59°45'11"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мз9(1)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мз8(1)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385,66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26°27'20"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мз8(1)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615,42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60°30'50"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518,84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68°51'53"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1382,30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44°53'43"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383,71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28°51'39"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239,27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5°32'59"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по смежеству с муниципальным образованием Казанцевский сельсовет Курьинского района Алтайского края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1268,04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25°9'33"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лесу, пересекая полевые дороги, пастбище и сенокос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1396,51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25°40'60"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233,53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15°36'35"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470,57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86°22'27"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лесу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1693,27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38°15'18"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2626,13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63°24'3"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лесу, пересекая пастбище, полевые дороги и реку Каменку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1098,36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85°20'11"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1530,64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29°56'32"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лесу, пересекая полевые дороги и ручьи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990,10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61°27'48"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849,71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33°17'8"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сенокосу, пересекая полевые дороги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1141,37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34°26'58"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кустарнику, пересекая полевые дороги и ручей</w:t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смежеству с муниципальным образованием Колыванский сельсовет Курьинского района Алтайского края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1304,56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30°50'55"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сенокосу, пересекая кустарник, далее по пастбищу, пересекая ручей, кустарник и полевую дорогу, затем по кустарнику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1068,07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30°55'55"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503,14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2°15'36"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ручьи, далее по лесу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1040,53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36°28'3"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639,49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39°7'19"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340,35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34°18'20"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ручьи, далее по лесу</w:t>
            </w:r>
            <w:r/>
          </w:p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469,73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29°59'38"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ручьи, далее по лесу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577,88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43°22'29"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лесу, пересекая реку Евстифеевку, пастбище, кустарник и ручьи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579,86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27°8'56"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711,53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27°5'52"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773,60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27°13'21"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467,50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27°50'2"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1110,60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30°36'45"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лесу, пересекая реку Евстифеевку, пастбище, кустарник и ручьи</w:t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1411,99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77°0'19"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1421,29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77°46'30"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658,15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 xml:space="preserve">ЮВ: 0°0'0"</w:t>
            </w:r>
            <w:r>
              <w:rPr>
                <w:color w:val="000000"/>
                <w:sz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лесу, пересекая кустарник, пастбище, ручей и полевую дорогу</w:t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725,57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3°23'51"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813,96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9°7'3"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927,98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7°47'1"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987,51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 8°51'43"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1982,37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48°1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ручью </w:t>
            </w:r>
            <w:r>
              <w:rPr>
                <w:color w:val="000000"/>
                <w:sz w:val="24"/>
                <w:szCs w:val="24"/>
              </w:rPr>
              <w:t xml:space="preserve">Лебедеву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804,72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62°35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кустарник</w:t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680,54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62°11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кустарник</w:t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1022,91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57°12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7838,25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64°43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реке Большой Каменке</w:t>
            </w:r>
            <w:r/>
          </w:p>
        </w:tc>
      </w:tr>
      <w:tr>
        <w:trPr/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7505,91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37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46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реке Белой</w:t>
            </w:r>
            <w:r/>
          </w:p>
        </w:tc>
      </w:tr>
      <w:tr>
        <w:trPr/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смежеству с муниципальным образованием Бугрышихинский сельсовет Курьинского района Алтайского края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1357,50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58°52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</w:rPr>
              <w:t xml:space="preserve">по реке </w:t>
            </w:r>
            <w:r>
              <w:rPr>
                <w:color w:val="000000"/>
                <w:sz w:val="24"/>
                <w:szCs w:val="24"/>
              </w:rPr>
              <w:t xml:space="preserve">Яровский Ключ</w:t>
            </w:r>
            <w:r>
              <w:rPr>
                <w:color w:val="000000"/>
                <w:sz w:val="24"/>
                <w:szCs w:val="24"/>
                <w:highlight w:val="red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мз221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259,69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71°29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кустарник и полевую дорогу</w:t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мз220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158,03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83°37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37,97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27°54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137,88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7°43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135,01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36°22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132,72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11°54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180,94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85°31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334,10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85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369,52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34°19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мз211(1)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256,47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1°52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мз211(1)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184,51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2°17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523,20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260,64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12°49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кустарнику</w:t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437,96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18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мз206(1)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357,09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16°53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мз206(1)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мз205(1)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1268,12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58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пастбищу, далее по лесу, пересекая ручей</w:t>
            </w:r>
            <w:r/>
          </w:p>
        </w:tc>
      </w:tr>
      <w:tr>
        <w:trPr>
          <w:trHeight w:val="65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мз205(1)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мз204(1)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804,10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58°21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реку </w:t>
            </w:r>
            <w:r>
              <w:rPr>
                <w:color w:val="000000"/>
                <w:sz w:val="24"/>
                <w:szCs w:val="24"/>
              </w:rPr>
              <w:t xml:space="preserve">Большую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Ускучё</w:t>
            </w:r>
            <w:r>
              <w:rPr>
                <w:color w:val="000000"/>
                <w:sz w:val="24"/>
                <w:szCs w:val="24"/>
              </w:rPr>
              <w:t xml:space="preserve">вку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мз204(1)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242,98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65°10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54"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пастбище и кустарник</w:t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696,79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65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446,66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65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пастбище и кустарник</w:t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754,97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61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1271,14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61°27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233,20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61°53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12"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1184,97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63°53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14"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1161,58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15°42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пастбище и полевые дороги</w:t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944,47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0°59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629,58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17°56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пастбищу, пересекая </w:t>
            </w:r>
            <w:r>
              <w:rPr>
                <w:color w:val="000000"/>
                <w:sz w:val="24"/>
                <w:szCs w:val="24"/>
              </w:rPr>
              <w:t xml:space="preserve">ручей</w:t>
            </w:r>
            <w:r>
              <w:rPr>
                <w:color w:val="000000"/>
                <w:sz w:val="24"/>
                <w:szCs w:val="24"/>
              </w:rPr>
              <w:t xml:space="preserve"> и кустарник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1251,36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16°54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1979,85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13°31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пастбищу, пересекая ручей </w:t>
            </w:r>
            <w:r>
              <w:rPr>
                <w:color w:val="000000"/>
                <w:sz w:val="24"/>
                <w:szCs w:val="24"/>
              </w:rPr>
              <w:t xml:space="preserve">Большой Ключ</w:t>
            </w:r>
            <w:r>
              <w:rPr>
                <w:color w:val="000000"/>
                <w:sz w:val="24"/>
                <w:szCs w:val="24"/>
              </w:rPr>
              <w:t xml:space="preserve">, далее по лесу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370,26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18°45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1633,29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14°32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31"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пастбище, кустарник и ручьи, далее 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1315,78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18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1416,28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17°40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486,48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78°13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54"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877,58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80°53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1069,55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84°40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1839,58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20°11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пастбище и полевые дороги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686,33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10°33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138,12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73°17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кустарнику, пастбищу и лесу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255,34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36°34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275,11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80°18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999,91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76°31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7674,82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77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34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41"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реке Большой Чесноковке</w:t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смежеству с муниципальным образованием Чинетинский сельсовет Краснощёковского района Алтайского края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63,38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10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 и сенокосу, пересекая реку Малую Чесноковку и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1341,16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10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rFonts w:eastAsia="Calibri"/>
                <w:szCs w:val="28"/>
                <w:lang w:eastAsia="en-US"/>
              </w:rPr>
            </w:pPr>
            <w:r/>
            <w:bookmarkStart w:id="0" w:name="_GoBack"/>
            <w:r>
              <w:rPr>
                <w:color w:val="000000"/>
                <w:sz w:val="24"/>
                <w:szCs w:val="24"/>
              </w:rPr>
              <w:t xml:space="preserve">по смежеству с муниципальным образованием муниципальный округ Чарышский район Алтайского края</w:t>
            </w:r>
            <w:bookmarkEnd w:id="0"/>
            <w:r>
              <w:rPr>
                <w:rFonts w:eastAsia="Calibri"/>
                <w:szCs w:val="28"/>
                <w:lang w:eastAsia="en-US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561,28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20°21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сенокосу и кустарнику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7598,93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37°42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реке Большой Тигирек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596,94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80°43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каменистой местности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468,10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74°14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655,84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20°59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412,37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2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602,08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46°48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494,02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30°57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468,89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33°56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568,33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17°17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422,04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43°11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31"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551,68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87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каменистой местности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466,93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35°15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218,00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54°20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21"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15°27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771,04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45°34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11"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535,57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63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502,48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76°42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24"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626,95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64°31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754,65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65°15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42"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688,89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62°42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826,19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58°31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642,98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56°58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602,58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35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738,45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33°13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смежеству с Республикой Казахстан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1322,59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11°32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каменистой местности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439,74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15°42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702,66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3°46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622,07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8°33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250,48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54°56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594,55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20°51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892,95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0°0'0"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 до вершины горы </w:t>
            </w:r>
            <w:r>
              <w:rPr>
                <w:color w:val="000000"/>
                <w:sz w:val="24"/>
                <w:szCs w:val="24"/>
              </w:rPr>
              <w:t xml:space="preserve">Чё</w:t>
            </w:r>
            <w:r>
              <w:rPr>
                <w:color w:val="000000"/>
                <w:sz w:val="24"/>
                <w:szCs w:val="24"/>
              </w:rPr>
              <w:t xml:space="preserve">рной 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540,97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11°59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475,37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58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538,40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84°21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259,31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5°51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218,98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25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572,88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58°41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523,04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13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27"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вершины горы </w:t>
            </w:r>
            <w:r>
              <w:rPr>
                <w:color w:val="000000"/>
                <w:sz w:val="24"/>
                <w:szCs w:val="24"/>
              </w:rPr>
              <w:t xml:space="preserve">Чё</w:t>
            </w:r>
            <w:r>
              <w:rPr>
                <w:color w:val="000000"/>
                <w:sz w:val="24"/>
                <w:szCs w:val="24"/>
              </w:rPr>
              <w:t xml:space="preserve">рная</w:t>
            </w:r>
            <w:r>
              <w:rPr>
                <w:color w:val="000000"/>
                <w:sz w:val="24"/>
                <w:szCs w:val="24"/>
              </w:rPr>
              <w:t xml:space="preserve"> и далее по лесу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785,99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46°21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572,87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53°55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552,62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42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693,23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48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824,27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67°20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304,93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86°16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1017,61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63°46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258,16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87°46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267,89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69°46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251,44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88°29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298,47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77°11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28"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373,83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76°41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252,74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83°59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18"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243,26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44°59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233,03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83°28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881,84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25°47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815,19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3°15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22"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631,38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54°48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7"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вершины горы </w:t>
            </w:r>
            <w:r>
              <w:rPr>
                <w:color w:val="000000"/>
                <w:sz w:val="24"/>
                <w:szCs w:val="24"/>
              </w:rPr>
              <w:t xml:space="preserve">Ч</w:t>
            </w:r>
            <w:r>
              <w:rPr>
                <w:color w:val="000000"/>
                <w:sz w:val="24"/>
                <w:szCs w:val="24"/>
              </w:rPr>
              <w:t xml:space="preserve">ё</w:t>
            </w:r>
            <w:r>
              <w:rPr>
                <w:color w:val="000000"/>
                <w:sz w:val="24"/>
                <w:szCs w:val="24"/>
              </w:rPr>
              <w:t xml:space="preserve">рная</w:t>
            </w:r>
            <w:r>
              <w:rPr>
                <w:color w:val="000000"/>
                <w:sz w:val="24"/>
                <w:szCs w:val="24"/>
              </w:rPr>
              <w:t xml:space="preserve"> и далее по лесу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650,90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17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675,21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1°40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1455,81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26°26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1005,79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45°15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24"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943,79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69°54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по гребню </w:t>
            </w:r>
            <w:r>
              <w:rPr>
                <w:color w:val="000000"/>
                <w:sz w:val="24"/>
                <w:szCs w:val="24"/>
              </w:rPr>
              <w:t xml:space="preserve">Л</w:t>
            </w:r>
            <w:r>
              <w:rPr>
                <w:color w:val="000000"/>
                <w:sz w:val="24"/>
                <w:szCs w:val="24"/>
              </w:rPr>
              <w:t xml:space="preserve">уковых гор</w:t>
            </w:r>
            <w:r>
              <w:rPr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542,76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87°54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510,20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76°30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733,32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68°17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12"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499,97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72°16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по гребню </w:t>
            </w:r>
            <w:r>
              <w:rPr>
                <w:color w:val="000000"/>
                <w:sz w:val="24"/>
                <w:szCs w:val="24"/>
              </w:rPr>
              <w:t xml:space="preserve">Л</w:t>
            </w:r>
            <w:r>
              <w:rPr>
                <w:color w:val="000000"/>
                <w:sz w:val="24"/>
                <w:szCs w:val="24"/>
              </w:rPr>
              <w:t xml:space="preserve">уковых гор</w:t>
            </w:r>
            <w:r>
              <w:rPr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407,24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43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414,66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56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623,59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48°51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1012,56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72°30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583,79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70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458,76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33°13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575,82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1°18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60"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 до вершины горы Омелиха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734,35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88°58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433,38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58°43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438,73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23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692,28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63°54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837,30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64°14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462,23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13°14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8"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56°39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468,44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36°22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3136,49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88°25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546,84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55°20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19"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291,12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88°41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вершины горы Омелиха и далее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 лесу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260,60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66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393,56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16°36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326,75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68°37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18"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256,96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11°53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242,87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60°38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574,38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82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695,67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86°43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661,75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88°16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703,25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87°56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смежеству с муниципальным образованием Новоалейский сельсовет Третьяковского района Алтайского края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565,94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36°47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54"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ручьи и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468,59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13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920,44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2°28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353,85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20°48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346,65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48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277,89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88°38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575,31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81°24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11"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345,55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84°30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24"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ручьи и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330,28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57°15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356,06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35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475,27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16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303,59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11°18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333,93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33°41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551,75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52°18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326,77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31°45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2094,70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62°32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1937,87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62°33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ручьи и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383'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795,54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42°35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59"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смежеству с муниципальным образованием Шипунихинский сельсовет Третьяковского района Алтайского края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383'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733,89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43°17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полевые дороги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и ручей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1669,32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31°40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722,90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29°36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ручей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1121,32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27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1763,71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25°18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1515,52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24°46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1711,52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24°11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1140,44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69°59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7"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1103,96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45°28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51"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полевые дороги и пастбище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1151,07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39°37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1020,04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52°54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1364,14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2°30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ручьи и полевые дороги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908,30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3°45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3167,28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83°45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3160,70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83°45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544,46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4°52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952,97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76°20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2075,50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41°45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265,53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47°17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225,85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26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172,25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пастбище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мз19(1)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72,81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7°27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мз19(1)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мз18(1)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117,41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38°31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мз18(1)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мз17(1)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229,15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33°26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58"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мз17(1)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615,21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545,41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8°33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58"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314,06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1°14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212,00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18°39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мз13(5)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109,18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134,99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26°12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мз10/2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257,24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6°19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полевые дороги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мз10/2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мз9(3)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199,76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22°13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54"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мз9(3)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296,45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22°40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лесу, пересекая полевые дороги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260,87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7°53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43,35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19°23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544,55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10°21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мз4(5)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413,79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ЮВ: 11°56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мз4(5)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408,34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27°45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кормовым угодьям, пересекая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390,97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85°45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18"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67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271,61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68°39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12"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678,74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70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кормовым угодьям, пересекая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реку Грязнушку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1329,92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70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пашне, пересекая сенокос, ручей и кустарник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352,75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70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мз18(2)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304,07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67°45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19"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мз18(2)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мз8(4)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544,27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67°46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пашне, пересекая кустарник и ручьи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мз8(4)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579,34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68°41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смежеству с муниципальным образованием Первокаменский сельсовет Третьяковского района Алтайского края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105,99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47°36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сенокосу, далее 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125,91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48°28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341,22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47°11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108,13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47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мз11(5)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884,31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47°34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39"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мз9(4)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1417,29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46°53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сенокосу и кустарнику, пересекая ручьи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мз9(4)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мз8(2)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1123,86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89°32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мз8(2)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мз667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454,95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87°10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сенокосу и кустарнику, </w:t>
            </w:r>
            <w:r>
              <w:rPr>
                <w:color w:val="000000"/>
                <w:sz w:val="24"/>
                <w:szCs w:val="24"/>
              </w:rPr>
              <w:t xml:space="preserve">пересекая ручьи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мз667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мз667'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397,77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88°29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мз667'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445,18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88°15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мз668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191,07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87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мз668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мз669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220,97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89°31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60"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кормовым угодьям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мз669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225,14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79°42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мз670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мз671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1593,18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80°35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мз671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мз672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749,80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79°35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мз672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мз673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722,09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53°24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кормовым угодьям, пересекая кустарник и ручьи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мз673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мз674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1609,62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49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мз674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833,88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44°30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815,77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44°38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60"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42°12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1245,89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44°37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31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1193,13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44°30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сенокосу, далее по пашне, пересекая полевые</w:t>
            </w:r>
            <w:r>
              <w:rPr>
                <w:color w:val="000000"/>
                <w:sz w:val="24"/>
                <w:szCs w:val="24"/>
              </w:rPr>
              <w:t xml:space="preserve"> дороги </w:t>
            </w:r>
            <w:r>
              <w:rPr>
                <w:color w:val="000000"/>
                <w:sz w:val="24"/>
                <w:szCs w:val="24"/>
              </w:rPr>
              <w:t xml:space="preserve">и сенокос</w:t>
            </w:r>
            <w:r/>
          </w:p>
        </w:tc>
      </w:tr>
      <w:tr>
        <w:trPr>
          <w:cantSplit/>
          <w:trHeight w:val="31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528,35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44°37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31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765,93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ЮЗ: 44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31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мз329(1)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127,36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51°19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смежеству с муниципальным образованием Екатерининский сельсовет Третьяковского района Алтайского края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мз329(1)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мз328(1)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141,35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51°47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41"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сенокосу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мз328(1)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498,74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51°22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пашне, пересекая полевую дорогу и лесополосу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299,38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51°57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199,82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52°14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290,94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81°33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мз603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211,77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81°37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502,65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81°32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пашне, пересекая полевую дорогу и лесополосу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421,56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81°35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51"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381,30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71°49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521,86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71°49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481,26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71°54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351,87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73°17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57"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пашне, пересекая пастбище, ручьи и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537,20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79°58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501,30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74°19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501,09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74°22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смежеству с муниципальным образованием Староалейский сельсовет Третьяковского района Алтайского края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461,13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24°36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400,54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24°45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41"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мз588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114,88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42°18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правой стороны лесополосы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мз590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2241,82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42°48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мз591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790,15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43°52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30"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860,31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39°53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2151,45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38°53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правой стороны лесополосы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342,57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40°34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557,38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39°52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сенокосу, далее по пашне, пересекая автодорогу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12°36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55"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172,93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64°13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915,83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62°45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120,25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СЗ: 62°20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931,63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16°27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493,23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18°13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смежеству с муниципальным образованием Корболихинский сельсовет Третьяковского района Алтайского края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мз705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2179,45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35°57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12"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мз704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872,14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38°17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23"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мз703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962,08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СВ: 45</w:t>
            </w:r>
            <w:r>
              <w:rPr>
                <w:color w:val="000000"/>
                <w:sz w:val="24"/>
                <w:szCs w:val="24"/>
              </w:rPr>
              <w:t xml:space="preserve">°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'</w:t>
            </w:r>
            <w:r>
              <w:rPr>
                <w:color w:val="000000"/>
                <w:sz w:val="24"/>
                <w:szCs w:val="24"/>
              </w:rPr>
              <w:t xml:space="preserve">45"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мз702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1519,20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46°19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далее 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мз701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230,76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 48°26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29"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мз700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358,81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33°33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47"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пашне, далее по каменистой местности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541,81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27°37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69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801,72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3°58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23"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пастбищу, пересекая полевую дорогу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1294,92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76°38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51"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автодорогу Третьяково - Курья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713,83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ЮЗ: 50°19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каменистой местности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мз719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мз718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794,27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77°55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18"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каменистой местности и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мз718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мз717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1531,09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68°51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15"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мз717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мз725(1)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493,41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0°23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12"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каменистой местности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мз725(1)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мз726(1)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451,05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18</w:t>
            </w:r>
            <w:r>
              <w:rPr>
                <w:color w:val="000000"/>
                <w:sz w:val="24"/>
              </w:rPr>
              <w:t xml:space="preserve">°</w:t>
            </w:r>
            <w:r>
              <w:rPr>
                <w:color w:val="000000"/>
                <w:sz w:val="24"/>
              </w:rPr>
              <w:t xml:space="preserve">3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каменистой местности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мз726(1)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мз727(1)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219,75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2°25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13"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мз727(1)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мз728(1)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1145,86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20°36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мз728(1)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мз729(1)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679,63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33°33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19"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кустарнику, пересекая реку Корболиху, далее 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мз729(1)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мз730(1)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1479,44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30°19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42"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полевую дорогу, далее 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мз730(1)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мз731(1)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507,31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32°36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47"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мз731(1)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1853,97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31°14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13"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236,73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63°42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36"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439,59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ЮЗ: 12°34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13"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1456,76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69°45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57"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сенокосу, пересекая ручей, далее 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мз735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1414,96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86°17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далее 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84,37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70°20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12"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мз7(5)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271,91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70°14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37"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мз7(5)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786,57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70°13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60"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1108,90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70°29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50"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ручьи, далее по сенокосу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мз125(1)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498,39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70°15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59"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мз125(1)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мз124(1)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807,05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70°17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47"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мз124(1)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мз6/123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393,62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 70°18</w:t>
            </w:r>
            <w:r>
              <w:rPr>
                <w:color w:val="000000"/>
                <w:sz w:val="24"/>
              </w:rPr>
              <w:t xml:space="preserve">'</w:t>
            </w:r>
            <w:r>
              <w:rPr>
                <w:color w:val="000000"/>
                <w:sz w:val="24"/>
              </w:rPr>
              <w:t xml:space="preserve">38"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center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мз6/123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976,67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25°9'53"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399,04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25°14'9"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443,39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25°9'49"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295,49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75°9'16"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смежеству с</w:t>
            </w:r>
            <w:r>
              <w:rPr>
                <w:color w:val="000000"/>
                <w:sz w:val="24"/>
              </w:rPr>
              <w:t xml:space="preserve"> муниципальным образованием Гилё</w:t>
            </w:r>
            <w:r>
              <w:rPr>
                <w:color w:val="000000"/>
                <w:sz w:val="24"/>
              </w:rPr>
              <w:t xml:space="preserve">вский сельсовет Локтевского района Алтайского края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мз36(1)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174,35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9°31'5"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мз36(1)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мз35(1)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449,10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66°45'10"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мз35(1)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мз34(1)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384,85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65°18'10"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мз34(1)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мз33(3)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491,37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64°18'59"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мз33(3)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499,73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64°45'49"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559,25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64°45'12"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кустарник, ручей, </w:t>
            </w:r>
            <w:r>
              <w:rPr>
                <w:color w:val="000000"/>
                <w:sz w:val="24"/>
              </w:rPr>
              <w:t xml:space="preserve">реку Моховушку</w:t>
            </w: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мз30(2)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519,50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64°44'57"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мз30(2)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479,88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64°44'18"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499,63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64°45'35"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мз27(2)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359,11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64°50'1"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мз27(2)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мз26(2)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500,35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64°53'4"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полевую дорогу, далее - 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мз26(2)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499,59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64°52'59"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мз24(1)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499,61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64°54'29"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мз24(1)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мз30/35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419,93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67°32'2"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мз30/35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мз34(3)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350,35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64°33'9"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мз34(3)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499,87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65°7'23"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499,85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64°43'55"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500,22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64°38'18"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500,03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64°44'32"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мз29(1)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499,86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64°47'1"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мз29(1)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229,21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22°33'2"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полевую дорогу</w:t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4"/>
              </w:rPr>
              <w:t xml:space="preserve">по смежеству с муниципальным образованием Александровский сельсовет Локтевского района Алтайского края</w:t>
            </w:r>
            <w:r>
              <w:rPr>
                <w:rFonts w:ascii="Calibri" w:hAnsi="Calibri" w:cs="Calibri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мз23(1)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112,11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21°17'54"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мз23(1)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мз22(1)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143,10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65°25'48"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мз22(1)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69,53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65°38'48"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258,77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65°21'5"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мз19(3)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835,43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65°18'51"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мз19(3)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мз18(3)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471,81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65°27'15"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мз18(3)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мз17(2)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409,93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65°35'40"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полевую дорогу, далее по пастбищу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мз17(2)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278,61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12°27'12"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реку </w:t>
            </w:r>
            <w:r>
              <w:rPr>
                <w:color w:val="000000"/>
                <w:sz w:val="24"/>
              </w:rPr>
              <w:t xml:space="preserve">Дальнюю Щелчиху</w:t>
            </w: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мз15(5)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629,04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66°39'14"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полевую дорогу и пастбище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мз15(5)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мз14(5)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342,35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66°34'37"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мз14(5)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мз13(6)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650,16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66°35'43"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мз13(6)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мз12(5)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241,13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66°33'27"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мз12(5)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мз11(6)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241,26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66°32'31"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мз11(6)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1921,42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66°34'44"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мз9(2)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160,60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66°34'24"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мз9(2)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мз8(5)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356,32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66°29'10"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мз8(5)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94,35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65°35'30"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706,28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26°33'52"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реке Тушканихе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959,70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55°6'12"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ручью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мз4(6)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73,13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32°52'54"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мз4(6)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455,58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34°26'25"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смежеству с муниципальным образованием Устьянский сельсовет Локтевского района Алтайского края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2211,92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64°41'36"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сенокосу, пересекая ручей, далее по пашне, пересекая полевые дороги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мз33(1)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635,59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64°27'11"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мз33(1)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мз34(4)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855,17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64°54'5"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мз34(4)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мз35(2)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1061,22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64°7'1"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сенокосу, пересекая ручей, далее по пашне, пересекая полевые дороги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мз35(2)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мз36(2)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500,47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65°0'3"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мз36(2)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мз19(2)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781,89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65°28'51"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мз19(2)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1016,23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64°45'9"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мз20(2)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мз21/8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989,83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65°12'33"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смежеству с </w:t>
            </w:r>
            <w:r>
              <w:rPr>
                <w:color w:val="000000"/>
                <w:sz w:val="24"/>
              </w:rPr>
              <w:t xml:space="preserve">муниципальным образованием Вишнё</w:t>
            </w:r>
            <w:r>
              <w:rPr>
                <w:color w:val="000000"/>
                <w:sz w:val="24"/>
              </w:rPr>
              <w:t xml:space="preserve">вский сельсовет Рубцовского района Алтайского края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мз21/8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406,11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26°1'48"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правой стороны лесополосы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мз7(2)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мз6(5)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920,68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25°42'49"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правой стороны лесополосы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мз6(5)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603,57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25°31'53"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мз5(3)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680,94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25°20'30"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603,02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24°52'43"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правой стороны лесополосы, далее по пастбищу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794,03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24°27'18"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987,20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25°31'53"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946,29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25°41'3"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ручей, далее 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мз40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593,12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24°37'27"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смежеству с муниципальным образованием Саратовский сельсовет Рубцовского района Алтайского края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332,67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26°32'48"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580,12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25°36'59"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мз37(1)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554,92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24°36'53"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мз37(1)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мз36(3)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1983,30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64°36'25"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пастбище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мз36(3)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мз35(3)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1029,67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25°31'3"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левой стороны автодороги Октябрьский - Рубцовск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мз35(3)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мз34(2)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922,62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24°46'3"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мз34(2)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мз33(2)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1009,42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25°33'9"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мз33(2)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1046,08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25°8'7"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мз32(2)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2007,55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65°34'30"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правой стороны лесополосы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мз31(1)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мз30(1)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601,50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25°52'57"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лесополосы и полевые дороги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мз30(1)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мз29(2)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765,99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25°10'28"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мз29(2)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мз26(1)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994,94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25°11'29"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мз26(1)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мз27(1)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456,30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23°10'5"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мз27(1)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394,03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63°42'48"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мз11(7)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2237,48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26°56'54"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мз11(7)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мз12(6)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1081,32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26°25'21"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мз12(6)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мз13(7)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494,22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64°36'4"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мз13(7)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мз14/33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660,75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25°13'4"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9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смежеству с муниципальным образованием Дальний сельсовет Рубцовского района Алтайского края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мз14/33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мз15(6)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1841,37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25°20'7"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автодорогу и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мз15(6)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мз16(4)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245,11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20°32'34"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мз16(4)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мз17(3)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2344,13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25°41'33"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мз17(3)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468,50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89°8'47"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753,60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88°42'59"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пашне, пересекая автодорогу и полевую дорогу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1(1)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254,50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62°12'49"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1(1)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3(2)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512,49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16°29'45"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реке Поперечной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3(2)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6892,74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29°44'60"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мз1(3)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203,55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40°37'29"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21" w:type="pct"/>
            <w:vAlign w:val="top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пастбищу, пересекая полевую дорогу и ручей, далее по пашне</w:t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мз1(3)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921,57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42°48'3"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vMerge w:val="continue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мз108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мз1'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36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2855,22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1" w:type="pct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СЗ: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37°35'41"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1" w:type="pct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пашне</w:t>
            </w:r>
            <w:r>
              <w:rPr>
                <w:color w:val="000000"/>
                <w:sz w:val="24"/>
              </w:rPr>
              <w:t xml:space="preserve">»;</w:t>
            </w:r>
            <w:r>
              <w:rPr>
                <w:color w:val="000000"/>
                <w:sz w:val="24"/>
              </w:rPr>
            </w:r>
            <w:r/>
          </w:p>
        </w:tc>
      </w:tr>
    </w:tbl>
    <w:p>
      <w:pPr>
        <w:pStyle w:val="687"/>
        <w:tabs>
          <w:tab w:val="left" w:pos="34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6"/>
        <w:numPr>
          <w:ilvl w:val="0"/>
          <w:numId w:val="15"/>
        </w:numPr>
        <w:jc w:val="both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– 10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  <w:r/>
    </w:p>
    <w:p>
      <w:pPr>
        <w:pStyle w:val="696"/>
        <w:ind w:left="709" w:firstLine="0"/>
        <w:jc w:val="both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6"/>
        <w:numPr>
          <w:ilvl w:val="0"/>
          <w:numId w:val="15"/>
        </w:numPr>
        <w:jc w:val="both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6"/>
        <w:jc w:val="both"/>
        <w:spacing w:line="21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696"/>
        <w:jc w:val="both"/>
        <w:spacing w:line="21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696"/>
        <w:jc w:val="both"/>
        <w:spacing w:line="21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696"/>
        <w:jc w:val="both"/>
        <w:spacing w:line="21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696"/>
        <w:jc w:val="both"/>
        <w:spacing w:line="21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696"/>
        <w:ind w:firstLine="0"/>
        <w:jc w:val="both"/>
        <w:spacing w:line="21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48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87"/>
              <w:jc w:val="both"/>
              <w:spacing w:line="216" w:lineRule="auto"/>
              <w:widowControl w:val="off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69" w:type="dxa"/>
            <w:vAlign w:val="top"/>
            <w:textDirection w:val="lrTb"/>
            <w:noWrap w:val="false"/>
          </w:tcPr>
          <w:p>
            <w:pPr>
              <w:pStyle w:val="687"/>
              <w:jc w:val="both"/>
              <w:spacing w:line="21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</w:t>
            </w: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87"/>
              <w:jc w:val="both"/>
              <w:spacing w:line="216" w:lineRule="auto"/>
              <w:widowControl w:val="off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закону Алтайского края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«О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установлении</w:t>
            </w:r>
            <w:r>
              <w:rPr>
                <w:sz w:val="28"/>
                <w:szCs w:val="28"/>
              </w:rPr>
              <w:t xml:space="preserve"> границ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>
              <w:rPr>
                <w:iCs/>
                <w:sz w:val="28"/>
                <w:szCs w:val="28"/>
              </w:rPr>
              <w:t xml:space="preserve">муниципальный округ </w:t>
            </w:r>
            <w:r>
              <w:rPr>
                <w:iCs/>
                <w:sz w:val="28"/>
                <w:szCs w:val="28"/>
              </w:rPr>
              <w:t xml:space="preserve">Змеиногорский</w:t>
            </w:r>
            <w:r>
              <w:rPr>
                <w:iCs/>
                <w:sz w:val="28"/>
                <w:szCs w:val="28"/>
              </w:rPr>
              <w:t xml:space="preserve"> район </w:t>
            </w:r>
            <w:r>
              <w:rPr>
                <w:sz w:val="28"/>
                <w:szCs w:val="28"/>
              </w:rPr>
              <w:t xml:space="preserve">Алтайск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края»</w:t>
            </w: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pStyle w:val="696"/>
        <w:ind w:left="709" w:firstLine="0"/>
        <w:jc w:val="both"/>
        <w:spacing w:line="21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696"/>
        <w:ind w:firstLine="0"/>
        <w:jc w:val="center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</w:t>
      </w:r>
      <w:r/>
    </w:p>
    <w:p>
      <w:pPr>
        <w:pStyle w:val="696"/>
        <w:ind w:firstLine="0"/>
        <w:jc w:val="center"/>
        <w:spacing w:line="235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населённых пунктов, расположенных на терри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96"/>
        <w:ind w:firstLine="0"/>
        <w:jc w:val="center"/>
        <w:spacing w:line="235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b/>
          <w:iCs/>
          <w:sz w:val="28"/>
          <w:szCs w:val="28"/>
        </w:rPr>
      </w:r>
      <w:r/>
    </w:p>
    <w:p>
      <w:pPr>
        <w:pStyle w:val="696"/>
        <w:ind w:firstLine="0"/>
        <w:jc w:val="center"/>
        <w:spacing w:line="235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Змеиногорский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Алтайского края</w:t>
      </w:r>
      <w:r/>
    </w:p>
    <w:p>
      <w:pPr>
        <w:pStyle w:val="69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639" w:type="dxa"/>
        <w:tblInd w:w="15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>
        <w:trPr>
          <w:trHeight w:val="504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center"/>
            <w:textDirection w:val="lrTb"/>
            <w:noWrap/>
          </w:tcPr>
          <w:p>
            <w:pPr>
              <w:pStyle w:val="68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 w:type="textWrapping" w:clear="all"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п/п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center"/>
            <w:textDirection w:val="lrTb"/>
            <w:noWrap/>
          </w:tcPr>
          <w:p>
            <w:pPr>
              <w:pStyle w:val="687"/>
              <w:ind w:left="-72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наименование населённого пункта</w:t>
            </w:r>
            <w:r/>
          </w:p>
        </w:tc>
      </w:tr>
    </w:tbl>
    <w:p>
      <w:pPr>
        <w:pStyle w:val="687"/>
        <w:ind w:firstLine="708"/>
        <w:rPr>
          <w:sz w:val="2"/>
          <w:szCs w:val="24"/>
        </w:rPr>
      </w:pPr>
      <w:r>
        <w:rPr>
          <w:sz w:val="2"/>
          <w:szCs w:val="24"/>
        </w:rPr>
      </w:r>
      <w:r/>
    </w:p>
    <w:tbl>
      <w:tblPr>
        <w:tblW w:w="963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>
        <w:trPr>
          <w:trHeight w:val="258"/>
          <w:tblHeader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bottom"/>
            <w:textDirection w:val="lrTb"/>
            <w:noWrap/>
          </w:tcPr>
          <w:p>
            <w:pPr>
              <w:pStyle w:val="68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258"/>
          <w:tblHeader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bottom"/>
            <w:textDirection w:val="lrTb"/>
            <w:noWrap/>
          </w:tcPr>
          <w:p>
            <w:pPr>
              <w:pStyle w:val="687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Город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Змеиногорск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Сельские населённые пункты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Андреевский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Берёзовка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Беспаловский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Варшава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Воронеж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Красногвардейский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Локоток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Новокузнецовка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Новохарьковка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Октябрьский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Отрада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Предгорный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Рязановка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Тушканиха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Утка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Черепановский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Барановка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Гальцовка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Карамышево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Кузьминка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село Лазурка</w:t>
            </w:r>
            <w:r>
              <w:rPr>
                <w:sz w:val="24"/>
              </w:rPr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Никольск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Саввушка</w:t>
            </w:r>
            <w:r/>
          </w:p>
        </w:tc>
      </w:tr>
      <w:tr>
        <w:trPr>
          <w:trHeight w:val="25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pStyle w:val="687"/>
              <w:numPr>
                <w:ilvl w:val="0"/>
                <w:numId w:val="21"/>
              </w:numPr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930" w:type="dxa"/>
            <w:vAlign w:val="top"/>
            <w:textDirection w:val="lrTb"/>
            <w:noWrap/>
          </w:tcPr>
          <w:p>
            <w:pPr>
              <w:pStyle w:val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Таловка».</w:t>
            </w:r>
            <w:r/>
          </w:p>
        </w:tc>
      </w:tr>
    </w:tbl>
    <w:p>
      <w:pPr>
        <w:pStyle w:val="687"/>
        <w:ind w:firstLine="708"/>
        <w:rPr>
          <w:color w:val="ff0000"/>
          <w:sz w:val="2"/>
          <w:szCs w:val="24"/>
        </w:rPr>
      </w:pPr>
      <w:r>
        <w:rPr>
          <w:color w:val="ff0000"/>
          <w:sz w:val="2"/>
          <w:szCs w:val="24"/>
        </w:rPr>
      </w:r>
      <w:r/>
    </w:p>
    <w:p>
      <w:pPr>
        <w:pStyle w:val="687"/>
        <w:ind w:firstLine="708"/>
        <w:rPr>
          <w:color w:val="ff0000"/>
          <w:sz w:val="2"/>
          <w:szCs w:val="24"/>
        </w:rPr>
      </w:pPr>
      <w:r>
        <w:rPr>
          <w:color w:val="ff0000"/>
          <w:sz w:val="2"/>
          <w:szCs w:val="24"/>
        </w:rPr>
      </w:r>
      <w:r/>
    </w:p>
    <w:p>
      <w:pPr>
        <w:pStyle w:val="687"/>
        <w:ind w:firstLine="708"/>
        <w:rPr>
          <w:color w:val="ff0000"/>
          <w:sz w:val="2"/>
          <w:szCs w:val="24"/>
        </w:rPr>
      </w:pPr>
      <w:r>
        <w:rPr>
          <w:color w:val="ff0000"/>
          <w:sz w:val="2"/>
          <w:szCs w:val="24"/>
        </w:rPr>
      </w:r>
      <w:r/>
    </w:p>
    <w:p>
      <w:pPr>
        <w:pStyle w:val="687"/>
        <w:ind w:firstLine="708"/>
        <w:rPr>
          <w:color w:val="ff0000"/>
          <w:sz w:val="2"/>
          <w:szCs w:val="24"/>
        </w:rPr>
      </w:pPr>
      <w:r>
        <w:rPr>
          <w:color w:val="ff0000"/>
          <w:sz w:val="2"/>
          <w:szCs w:val="24"/>
        </w:rPr>
      </w:r>
      <w:r/>
    </w:p>
    <w:p>
      <w:pPr>
        <w:pStyle w:val="687"/>
        <w:ind w:firstLine="708"/>
        <w:rPr>
          <w:color w:val="ff0000"/>
          <w:sz w:val="2"/>
          <w:szCs w:val="24"/>
        </w:rPr>
      </w:pPr>
      <w:r>
        <w:rPr>
          <w:color w:val="ff0000"/>
          <w:sz w:val="2"/>
          <w:szCs w:val="24"/>
        </w:rPr>
      </w:r>
      <w:r/>
    </w:p>
    <w:p>
      <w:pPr>
        <w:pStyle w:val="687"/>
        <w:spacing w:line="21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</w:r>
      <w:r/>
    </w:p>
    <w:p>
      <w:pPr>
        <w:pStyle w:val="687"/>
        <w:ind w:firstLine="708"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</w:t>
      </w:r>
      <w:r/>
    </w:p>
    <w:p>
      <w:pPr>
        <w:pStyle w:val="687"/>
        <w:spacing w:line="216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7"/>
        <w:numPr>
          <w:ilvl w:val="0"/>
          <w:numId w:val="24"/>
        </w:numPr>
        <w:ind w:left="0"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вступает в силу со дня его официального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вания.</w:t>
      </w:r>
      <w:r/>
    </w:p>
    <w:p>
      <w:pPr>
        <w:pStyle w:val="68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 дня вступления в силу настоящего Закона признать утратившими силу</w:t>
      </w:r>
      <w:r>
        <w:rPr>
          <w:sz w:val="28"/>
          <w:szCs w:val="28"/>
        </w:rPr>
        <w:t xml:space="preserve"> пункты 1,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6,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 закона Алтайского края от 11 ноября </w:t>
      </w:r>
      <w:r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97-ЗС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внесении изменений в закон Алтайского края «О статусе и границах муниципальных и административно-территориальных образований Змеиногорского района Алтайского края» (Официальный интернет-портал правовой информации (www.pravo.gov.ru), 12 ноября 2019 года). </w:t>
      </w:r>
      <w:r/>
    </w:p>
    <w:p>
      <w:pPr>
        <w:pStyle w:val="697"/>
        <w:ind w:firstLine="720"/>
        <w:spacing w:line="216" w:lineRule="auto"/>
        <w:rPr>
          <w:strike/>
          <w:szCs w:val="28"/>
        </w:rPr>
      </w:pPr>
      <w:r>
        <w:rPr>
          <w:strike/>
          <w:szCs w:val="28"/>
        </w:rPr>
      </w:r>
      <w:r/>
    </w:p>
    <w:p>
      <w:pPr>
        <w:pStyle w:val="697"/>
        <w:ind w:firstLine="720"/>
        <w:spacing w:line="216" w:lineRule="auto"/>
        <w:rPr>
          <w:strike/>
          <w:szCs w:val="28"/>
        </w:rPr>
      </w:pPr>
      <w:r>
        <w:rPr>
          <w:strike/>
          <w:szCs w:val="28"/>
        </w:rPr>
      </w:r>
      <w:r/>
    </w:p>
    <w:p>
      <w:pPr>
        <w:pStyle w:val="697"/>
        <w:ind w:firstLine="720"/>
        <w:spacing w:line="216" w:lineRule="auto"/>
        <w:rPr>
          <w:color w:val="ff0000"/>
          <w:szCs w:val="28"/>
        </w:rPr>
      </w:pPr>
      <w:r>
        <w:rPr>
          <w:color w:val="ff0000"/>
          <w:szCs w:val="28"/>
        </w:rPr>
      </w:r>
      <w:r/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0"/>
        <w:gridCol w:w="467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697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Губернатор Алтайского края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9" w:type="dxa"/>
            <w:vAlign w:val="top"/>
            <w:textDirection w:val="lrTb"/>
            <w:noWrap w:val="false"/>
          </w:tcPr>
          <w:p>
            <w:pPr>
              <w:pStyle w:val="697"/>
              <w:jc w:val="right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В.П. Томенко</w:t>
            </w:r>
            <w:r>
              <w:rPr>
                <w:szCs w:val="28"/>
              </w:rPr>
            </w:r>
            <w:r/>
          </w:p>
        </w:tc>
      </w:tr>
    </w:tbl>
    <w:p>
      <w:pPr>
        <w:pStyle w:val="687"/>
        <w:rPr>
          <w:i/>
          <w:color w:val="ff0000"/>
          <w:sz w:val="2"/>
          <w:szCs w:val="2"/>
        </w:rPr>
      </w:pPr>
      <w:r>
        <w:rPr>
          <w:i/>
          <w:color w:val="ff0000"/>
          <w:sz w:val="2"/>
          <w:szCs w:val="2"/>
        </w:rPr>
      </w:r>
      <w:r/>
    </w:p>
    <w:p>
      <w:pPr>
        <w:pStyle w:val="687"/>
        <w:rPr>
          <w:i/>
          <w:color w:val="ff0000"/>
          <w:sz w:val="2"/>
          <w:szCs w:val="2"/>
        </w:rPr>
      </w:pPr>
      <w:r>
        <w:rPr>
          <w:i/>
          <w:color w:val="ff0000"/>
          <w:sz w:val="2"/>
          <w:szCs w:val="2"/>
        </w:rPr>
      </w:r>
      <w:r/>
    </w:p>
    <w:p>
      <w:pPr>
        <w:pStyle w:val="687"/>
        <w:rPr>
          <w:i/>
          <w:color w:val="ff0000"/>
          <w:sz w:val="2"/>
          <w:szCs w:val="2"/>
        </w:rPr>
      </w:pPr>
      <w:r>
        <w:rPr>
          <w:i/>
          <w:color w:val="ff0000"/>
          <w:sz w:val="2"/>
          <w:szCs w:val="2"/>
        </w:rPr>
      </w:r>
      <w:r/>
    </w:p>
    <w:p>
      <w:pPr>
        <w:pStyle w:val="687"/>
        <w:rPr>
          <w:i/>
          <w:color w:val="ff0000"/>
          <w:sz w:val="2"/>
          <w:szCs w:val="2"/>
        </w:rPr>
      </w:pPr>
      <w:r>
        <w:rPr>
          <w:i/>
          <w:color w:val="ff0000"/>
          <w:sz w:val="2"/>
          <w:szCs w:val="2"/>
        </w:rPr>
      </w:r>
      <w:r/>
    </w:p>
    <w:p>
      <w:pPr>
        <w:pStyle w:val="687"/>
        <w:rPr>
          <w:i/>
          <w:color w:val="ff0000"/>
          <w:sz w:val="2"/>
          <w:szCs w:val="2"/>
        </w:rPr>
      </w:pPr>
      <w:r>
        <w:rPr>
          <w:i/>
          <w:color w:val="ff0000"/>
          <w:sz w:val="2"/>
          <w:szCs w:val="2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onsolas">
    <w:panose1 w:val="020B0606020202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rPr>
        <w:rStyle w:val="700"/>
        <w:sz w:val="28"/>
        <w:szCs w:val="28"/>
      </w:rPr>
      <w:framePr w:wrap="around" w:vAnchor="text" w:hAnchor="margin" w:xAlign="right" w:y="1"/>
    </w:pPr>
    <w:r>
      <w:rPr>
        <w:rStyle w:val="700"/>
        <w:sz w:val="28"/>
        <w:szCs w:val="28"/>
      </w:rPr>
      <w:fldChar w:fldCharType="begin"/>
    </w:r>
    <w:r>
      <w:rPr>
        <w:rStyle w:val="700"/>
        <w:sz w:val="28"/>
        <w:szCs w:val="28"/>
      </w:rPr>
      <w:instrText xml:space="preserve">PAGE  </w:instrText>
    </w:r>
    <w:r>
      <w:rPr>
        <w:rStyle w:val="700"/>
        <w:sz w:val="28"/>
        <w:szCs w:val="28"/>
      </w:rPr>
      <w:fldChar w:fldCharType="separate"/>
    </w:r>
    <w:r>
      <w:rPr>
        <w:rStyle w:val="700"/>
        <w:sz w:val="28"/>
        <w:szCs w:val="28"/>
      </w:rPr>
      <w:t xml:space="preserve">2</w:t>
    </w:r>
    <w:r>
      <w:rPr>
        <w:rStyle w:val="700"/>
        <w:sz w:val="28"/>
        <w:szCs w:val="28"/>
      </w:rPr>
      <w:fldChar w:fldCharType="end"/>
    </w:r>
    <w:r>
      <w:rPr>
        <w:rStyle w:val="700"/>
        <w:sz w:val="28"/>
        <w:szCs w:val="28"/>
      </w:rPr>
    </w:r>
    <w:r/>
  </w:p>
  <w:p>
    <w:pPr>
      <w:pStyle w:val="701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rPr>
        <w:rStyle w:val="700"/>
      </w:rPr>
      <w:framePr w:wrap="around" w:vAnchor="text" w:hAnchor="margin" w:xAlign="right" w:y="1"/>
    </w:pPr>
    <w:r>
      <w:rPr>
        <w:rStyle w:val="700"/>
      </w:rPr>
      <w:fldChar w:fldCharType="begin"/>
    </w:r>
    <w:r>
      <w:rPr>
        <w:rStyle w:val="700"/>
      </w:rPr>
      <w:instrText xml:space="preserve">PAGE  </w:instrText>
    </w:r>
    <w:r>
      <w:rPr>
        <w:rStyle w:val="700"/>
      </w:rPr>
      <w:fldChar w:fldCharType="separate"/>
    </w:r>
    <w:r>
      <w:rPr>
        <w:rStyle w:val="700"/>
      </w:rPr>
      <w:t xml:space="preserve">6</w:t>
    </w:r>
    <w:r>
      <w:rPr>
        <w:rStyle w:val="700"/>
      </w:rPr>
      <w:fldChar w:fldCharType="end"/>
    </w:r>
    <w:r>
      <w:rPr>
        <w:rStyle w:val="700"/>
      </w:rPr>
    </w:r>
    <w:r/>
  </w:p>
  <w:p>
    <w:pPr>
      <w:pStyle w:val="70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7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7"/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7"/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7"/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7"/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7"/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7"/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7"/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7"/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7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7"/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9" w:hanging="180"/>
        <w:tabs>
          <w:tab w:val="num" w:pos="682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7"/>
        <w:ind w:left="1414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7189" w:hanging="180"/>
        <w:tabs>
          <w:tab w:val="num" w:pos="7189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7"/>
        <w:ind w:left="1353" w:hanging="360"/>
        <w:tabs>
          <w:tab w:val="num" w:pos="135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24" w:hanging="360"/>
        <w:tabs>
          <w:tab w:val="num" w:pos="172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444" w:hanging="180"/>
        <w:tabs>
          <w:tab w:val="num" w:pos="244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164" w:hanging="360"/>
        <w:tabs>
          <w:tab w:val="num" w:pos="316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884" w:hanging="360"/>
        <w:tabs>
          <w:tab w:val="num" w:pos="388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04" w:hanging="180"/>
        <w:tabs>
          <w:tab w:val="num" w:pos="460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24" w:hanging="360"/>
        <w:tabs>
          <w:tab w:val="num" w:pos="532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044" w:hanging="360"/>
        <w:tabs>
          <w:tab w:val="num" w:pos="604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764" w:hanging="180"/>
        <w:tabs>
          <w:tab w:val="num" w:pos="6764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7"/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9" w:hanging="180"/>
        <w:tabs>
          <w:tab w:val="num" w:pos="6829" w:leader="none"/>
        </w:tabs>
      </w:p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pStyle w:val="687"/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87"/>
        <w:ind w:left="4776" w:hanging="1824"/>
        <w:tabs>
          <w:tab w:val="num" w:pos="4776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4032" w:hanging="360"/>
        <w:tabs>
          <w:tab w:val="num" w:pos="403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4752" w:hanging="180"/>
        <w:tabs>
          <w:tab w:val="num" w:pos="475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5472" w:hanging="360"/>
        <w:tabs>
          <w:tab w:val="num" w:pos="54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6192" w:hanging="360"/>
        <w:tabs>
          <w:tab w:val="num" w:pos="61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6912" w:hanging="180"/>
        <w:tabs>
          <w:tab w:val="num" w:pos="69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7632" w:hanging="360"/>
        <w:tabs>
          <w:tab w:val="num" w:pos="76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8352" w:hanging="360"/>
        <w:tabs>
          <w:tab w:val="num" w:pos="83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9072" w:hanging="180"/>
        <w:tabs>
          <w:tab w:val="num" w:pos="9072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9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pStyle w:val="687"/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9" w:hanging="180"/>
        <w:tabs>
          <w:tab w:val="num" w:pos="6829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540" w:hanging="360"/>
        <w:tabs>
          <w:tab w:val="num" w:pos="5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87"/>
        <w:ind w:left="5685" w:hanging="3015"/>
        <w:tabs>
          <w:tab w:val="num" w:pos="56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3750" w:hanging="360"/>
        <w:tabs>
          <w:tab w:val="num" w:pos="37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4470" w:hanging="180"/>
        <w:tabs>
          <w:tab w:val="num" w:pos="44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5190" w:hanging="360"/>
        <w:tabs>
          <w:tab w:val="num" w:pos="51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5910" w:hanging="360"/>
        <w:tabs>
          <w:tab w:val="num" w:pos="59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6630" w:hanging="180"/>
        <w:tabs>
          <w:tab w:val="num" w:pos="66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7350" w:hanging="360"/>
        <w:tabs>
          <w:tab w:val="num" w:pos="73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8070" w:hanging="360"/>
        <w:tabs>
          <w:tab w:val="num" w:pos="80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8790" w:hanging="180"/>
        <w:tabs>
          <w:tab w:val="num" w:pos="879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8" w:hanging="180"/>
      </w:p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pStyle w:val="687"/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9" w:hanging="180"/>
        <w:tabs>
          <w:tab w:val="num" w:pos="6829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pStyle w:val="68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7"/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9" w:hanging="180"/>
        <w:tabs>
          <w:tab w:val="num" w:pos="6829" w:leader="none"/>
        </w:tabs>
      </w:p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687"/>
        <w:ind w:left="5685" w:hanging="3015"/>
        <w:tabs>
          <w:tab w:val="num" w:pos="56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3750" w:hanging="360"/>
        <w:tabs>
          <w:tab w:val="num" w:pos="37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4470" w:hanging="180"/>
        <w:tabs>
          <w:tab w:val="num" w:pos="44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5190" w:hanging="360"/>
        <w:tabs>
          <w:tab w:val="num" w:pos="51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5910" w:hanging="360"/>
        <w:tabs>
          <w:tab w:val="num" w:pos="59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6630" w:hanging="180"/>
        <w:tabs>
          <w:tab w:val="num" w:pos="66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7350" w:hanging="360"/>
        <w:tabs>
          <w:tab w:val="num" w:pos="73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8070" w:hanging="360"/>
        <w:tabs>
          <w:tab w:val="num" w:pos="80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8790" w:hanging="180"/>
        <w:tabs>
          <w:tab w:val="num" w:pos="879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480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7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7"/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pStyle w:val="687"/>
        <w:ind w:left="720" w:hanging="360"/>
        <w:tabs>
          <w:tab w:val="num" w:pos="72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7"/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7"/>
        <w:ind w:left="2160" w:hanging="360"/>
        <w:tabs>
          <w:tab w:val="num" w:pos="21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7"/>
        <w:ind w:left="2880" w:hanging="360"/>
        <w:tabs>
          <w:tab w:val="num" w:pos="28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7"/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7"/>
        <w:ind w:left="4320" w:hanging="360"/>
        <w:tabs>
          <w:tab w:val="num" w:pos="43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7"/>
        <w:ind w:left="5040" w:hanging="360"/>
        <w:tabs>
          <w:tab w:val="num" w:pos="504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7"/>
        <w:ind w:left="5760" w:hanging="360"/>
        <w:tabs>
          <w:tab w:val="num" w:pos="5760" w:leader="none"/>
        </w:tabs>
      </w:pPr>
      <w:rPr>
        <w:rFonts w:ascii="Wingdings" w:hAnsi="Wingdings"/>
      </w:r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8"/>
  </w:num>
  <w:num w:numId="5">
    <w:abstractNumId w:val="9"/>
  </w:num>
  <w:num w:numId="6">
    <w:abstractNumId w:val="18"/>
  </w:num>
  <w:num w:numId="7">
    <w:abstractNumId w:val="13"/>
  </w:num>
  <w:num w:numId="8">
    <w:abstractNumId w:val="2"/>
  </w:num>
  <w:num w:numId="9">
    <w:abstractNumId w:val="15"/>
  </w:num>
  <w:num w:numId="10">
    <w:abstractNumId w:val="21"/>
  </w:num>
  <w:num w:numId="11">
    <w:abstractNumId w:val="22"/>
  </w:num>
  <w:num w:numId="12">
    <w:abstractNumId w:val="5"/>
  </w:num>
  <w:num w:numId="13">
    <w:abstractNumId w:val="20"/>
  </w:num>
  <w:num w:numId="14">
    <w:abstractNumId w:val="7"/>
  </w:num>
  <w:num w:numId="15">
    <w:abstractNumId w:val="6"/>
  </w:num>
  <w:num w:numId="16">
    <w:abstractNumId w:val="12"/>
  </w:num>
  <w:num w:numId="17">
    <w:abstractNumId w:val="16"/>
  </w:num>
  <w:num w:numId="18">
    <w:abstractNumId w:val="4"/>
  </w:num>
  <w:num w:numId="19">
    <w:abstractNumId w:val="23"/>
  </w:num>
  <w:num w:numId="20">
    <w:abstractNumId w:val="19"/>
  </w:num>
  <w:num w:numId="21">
    <w:abstractNumId w:val="3"/>
  </w:num>
  <w:num w:numId="22">
    <w:abstractNumId w:val="24"/>
  </w:num>
  <w:num w:numId="23">
    <w:abstractNumId w:val="10"/>
  </w:num>
  <w:num w:numId="24">
    <w:abstractNumId w:val="17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7"/>
    <w:next w:val="68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next w:val="687"/>
    <w:link w:val="687"/>
    <w:qFormat/>
    <w:rPr>
      <w:lang w:val="ru-RU" w:eastAsia="ru-RU" w:bidi="ar-SA"/>
    </w:rPr>
  </w:style>
  <w:style w:type="paragraph" w:styleId="688">
    <w:name w:val="Заголовок 1"/>
    <w:basedOn w:val="687"/>
    <w:next w:val="687"/>
    <w:link w:val="719"/>
    <w:uiPriority w:val="9"/>
    <w:qFormat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89">
    <w:name w:val="Заголовок 2"/>
    <w:basedOn w:val="687"/>
    <w:next w:val="687"/>
    <w:link w:val="71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90">
    <w:name w:val="Заголовок 4"/>
    <w:basedOn w:val="687"/>
    <w:next w:val="687"/>
    <w:link w:val="720"/>
    <w:uiPriority w:val="9"/>
    <w:qFormat/>
    <w:pPr>
      <w:jc w:val="center"/>
      <w:keepNext/>
      <w:outlineLvl w:val="3"/>
    </w:pPr>
    <w:rPr>
      <w:b/>
      <w:bCs/>
      <w:sz w:val="28"/>
      <w:szCs w:val="24"/>
    </w:rPr>
  </w:style>
  <w:style w:type="paragraph" w:styleId="691">
    <w:name w:val="Заголовок 5"/>
    <w:basedOn w:val="687"/>
    <w:next w:val="687"/>
    <w:link w:val="721"/>
    <w:uiPriority w:val="9"/>
    <w:semiHidden/>
    <w:unhideWhenUsed/>
    <w:qFormat/>
    <w:pPr>
      <w:spacing w:before="240" w:after="60"/>
      <w:outlineLvl w:val="4"/>
    </w:pPr>
    <w:rPr>
      <w:rFonts w:ascii="Cambria" w:hAnsi="Cambria"/>
      <w:color w:val="243f60"/>
      <w:sz w:val="24"/>
      <w:szCs w:val="24"/>
    </w:rPr>
  </w:style>
  <w:style w:type="character" w:styleId="692">
    <w:name w:val="Основной шрифт абзаца"/>
    <w:next w:val="692"/>
    <w:link w:val="687"/>
    <w:semiHidden/>
  </w:style>
  <w:style w:type="table" w:styleId="693">
    <w:name w:val="Обычная таблица"/>
    <w:next w:val="693"/>
    <w:link w:val="687"/>
    <w:semiHidden/>
    <w:tblPr/>
  </w:style>
  <w:style w:type="numbering" w:styleId="694">
    <w:name w:val="Нет списка"/>
    <w:next w:val="694"/>
    <w:link w:val="687"/>
    <w:semiHidden/>
  </w:style>
  <w:style w:type="paragraph" w:styleId="695">
    <w:name w:val="ConsPlusTitle"/>
    <w:next w:val="695"/>
    <w:link w:val="687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96">
    <w:name w:val="ConsPlusNormal"/>
    <w:next w:val="696"/>
    <w:link w:val="68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97">
    <w:name w:val="Основной текст"/>
    <w:basedOn w:val="687"/>
    <w:next w:val="697"/>
    <w:link w:val="698"/>
    <w:pPr>
      <w:jc w:val="both"/>
    </w:pPr>
    <w:rPr>
      <w:sz w:val="28"/>
    </w:rPr>
  </w:style>
  <w:style w:type="character" w:styleId="698">
    <w:name w:val="Основной текст Знак"/>
    <w:next w:val="698"/>
    <w:link w:val="697"/>
    <w:rPr>
      <w:sz w:val="28"/>
      <w:lang w:val="ru-RU" w:eastAsia="ru-RU" w:bidi="ar-SA"/>
    </w:rPr>
  </w:style>
  <w:style w:type="table" w:styleId="699">
    <w:name w:val="Сетка таблицы"/>
    <w:basedOn w:val="693"/>
    <w:next w:val="699"/>
    <w:link w:val="687"/>
    <w:tblPr/>
  </w:style>
  <w:style w:type="character" w:styleId="700">
    <w:name w:val="Номер страницы"/>
    <w:basedOn w:val="692"/>
    <w:next w:val="700"/>
    <w:link w:val="687"/>
  </w:style>
  <w:style w:type="paragraph" w:styleId="701">
    <w:name w:val="Верхний колонтитул"/>
    <w:basedOn w:val="687"/>
    <w:next w:val="701"/>
    <w:link w:val="715"/>
    <w:pPr>
      <w:tabs>
        <w:tab w:val="center" w:pos="4677" w:leader="none"/>
        <w:tab w:val="right" w:pos="9355" w:leader="none"/>
      </w:tabs>
    </w:pPr>
  </w:style>
  <w:style w:type="paragraph" w:styleId="702">
    <w:name w:val="Нижний колонтитул"/>
    <w:basedOn w:val="687"/>
    <w:next w:val="702"/>
    <w:link w:val="713"/>
    <w:pPr>
      <w:tabs>
        <w:tab w:val="center" w:pos="4677" w:leader="none"/>
        <w:tab w:val="right" w:pos="9355" w:leader="none"/>
      </w:tabs>
    </w:pPr>
  </w:style>
  <w:style w:type="paragraph" w:styleId="703">
    <w:name w:val="Основной текст с отступом 2"/>
    <w:basedOn w:val="687"/>
    <w:next w:val="703"/>
    <w:link w:val="722"/>
    <w:uiPriority w:val="99"/>
    <w:pPr>
      <w:ind w:left="283"/>
      <w:spacing w:after="120" w:line="480" w:lineRule="auto"/>
    </w:pPr>
  </w:style>
  <w:style w:type="paragraph" w:styleId="704">
    <w:name w:val="xl34"/>
    <w:basedOn w:val="687"/>
    <w:next w:val="704"/>
    <w:link w:val="68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eastAsia="Arial Unicode MS"/>
      <w:sz w:val="24"/>
      <w:szCs w:val="24"/>
    </w:rPr>
  </w:style>
  <w:style w:type="paragraph" w:styleId="705">
    <w:name w:val="Стиль Arial CYR По центру"/>
    <w:basedOn w:val="687"/>
    <w:next w:val="705"/>
    <w:link w:val="687"/>
    <w:pPr>
      <w:jc w:val="center"/>
    </w:pPr>
    <w:rPr>
      <w:sz w:val="24"/>
    </w:rPr>
  </w:style>
  <w:style w:type="paragraph" w:styleId="706">
    <w:name w:val="Основной текст 2"/>
    <w:basedOn w:val="687"/>
    <w:next w:val="706"/>
    <w:link w:val="723"/>
    <w:uiPriority w:val="99"/>
    <w:pPr>
      <w:spacing w:after="120" w:line="480" w:lineRule="auto"/>
    </w:pPr>
  </w:style>
  <w:style w:type="character" w:styleId="707">
    <w:name w:val="Знак Знак"/>
    <w:next w:val="707"/>
    <w:link w:val="687"/>
    <w:rPr>
      <w:sz w:val="28"/>
      <w:lang w:val="ru-RU" w:eastAsia="ru-RU" w:bidi="ar-SA"/>
    </w:rPr>
  </w:style>
  <w:style w:type="paragraph" w:styleId="708">
    <w:name w:val="List Paragraph"/>
    <w:basedOn w:val="687"/>
    <w:next w:val="708"/>
    <w:link w:val="687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09">
    <w:name w:val="Текст выноски"/>
    <w:basedOn w:val="687"/>
    <w:next w:val="709"/>
    <w:link w:val="712"/>
    <w:semiHidden/>
    <w:unhideWhenUsed/>
    <w:rPr>
      <w:rFonts w:ascii="Tahoma" w:hAnsi="Tahoma" w:cs="Tahoma"/>
      <w:sz w:val="16"/>
      <w:szCs w:val="16"/>
    </w:rPr>
  </w:style>
  <w:style w:type="paragraph" w:styleId="710">
    <w:name w:val="Абзац списка"/>
    <w:basedOn w:val="687"/>
    <w:next w:val="710"/>
    <w:link w:val="687"/>
    <w:uiPriority w:val="34"/>
    <w:qFormat/>
    <w:pPr>
      <w:ind w:left="708"/>
    </w:pPr>
  </w:style>
  <w:style w:type="numbering" w:styleId="711">
    <w:name w:val="Нет списка1"/>
    <w:next w:val="694"/>
    <w:link w:val="687"/>
    <w:semiHidden/>
  </w:style>
  <w:style w:type="character" w:styleId="712">
    <w:name w:val="Текст выноски Знак"/>
    <w:next w:val="712"/>
    <w:link w:val="709"/>
    <w:semiHidden/>
    <w:rPr>
      <w:rFonts w:ascii="Tahoma" w:hAnsi="Tahoma" w:cs="Tahoma"/>
      <w:sz w:val="16"/>
      <w:szCs w:val="16"/>
    </w:rPr>
  </w:style>
  <w:style w:type="character" w:styleId="713">
    <w:name w:val="Нижний колонтитул Знак"/>
    <w:next w:val="713"/>
    <w:link w:val="702"/>
  </w:style>
  <w:style w:type="character" w:styleId="714">
    <w:name w:val="Заголовок 2 Знак"/>
    <w:next w:val="714"/>
    <w:link w:val="689"/>
    <w:rPr>
      <w:rFonts w:ascii="Arial" w:hAnsi="Arial" w:cs="Arial"/>
      <w:b/>
      <w:bCs/>
      <w:i/>
      <w:iCs/>
      <w:sz w:val="28"/>
      <w:szCs w:val="28"/>
    </w:rPr>
  </w:style>
  <w:style w:type="character" w:styleId="715">
    <w:name w:val="Верхний колонтитул Знак"/>
    <w:next w:val="715"/>
    <w:link w:val="701"/>
    <w:uiPriority w:val="99"/>
  </w:style>
  <w:style w:type="paragraph" w:styleId="716">
    <w:name w:val="Заголовок 11"/>
    <w:basedOn w:val="687"/>
    <w:next w:val="687"/>
    <w:link w:val="687"/>
    <w:uiPriority w:val="9"/>
    <w:qFormat/>
    <w:pPr>
      <w:keepLines/>
      <w:keepNext/>
      <w:spacing w:before="48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717">
    <w:name w:val="Заголовок 51"/>
    <w:basedOn w:val="687"/>
    <w:next w:val="687"/>
    <w:link w:val="687"/>
    <w:uiPriority w:val="9"/>
    <w:unhideWhenUsed/>
    <w:qFormat/>
    <w:pPr>
      <w:keepLines/>
      <w:keepNext/>
      <w:spacing w:before="200"/>
      <w:outlineLvl w:val="4"/>
    </w:pPr>
    <w:rPr>
      <w:rFonts w:ascii="Cambria" w:hAnsi="Cambria" w:eastAsia="Times New Roman" w:cs="Times New Roman"/>
      <w:color w:val="243f60"/>
      <w:sz w:val="24"/>
      <w:szCs w:val="24"/>
    </w:rPr>
  </w:style>
  <w:style w:type="numbering" w:styleId="718">
    <w:name w:val="Нет списка2"/>
    <w:next w:val="694"/>
    <w:link w:val="687"/>
    <w:uiPriority w:val="99"/>
    <w:semiHidden/>
    <w:unhideWhenUsed/>
  </w:style>
  <w:style w:type="character" w:styleId="719">
    <w:name w:val="Заголовок 1 Знак"/>
    <w:next w:val="719"/>
    <w:link w:val="688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720">
    <w:name w:val="Заголовок 4 Знак"/>
    <w:next w:val="720"/>
    <w:link w:val="690"/>
    <w:uiPriority w:val="9"/>
    <w:rPr>
      <w:b/>
      <w:bCs/>
      <w:sz w:val="28"/>
      <w:szCs w:val="24"/>
    </w:rPr>
  </w:style>
  <w:style w:type="character" w:styleId="721">
    <w:name w:val="Заголовок 5 Знак"/>
    <w:next w:val="721"/>
    <w:link w:val="691"/>
    <w:uiPriority w:val="9"/>
    <w:rPr>
      <w:rFonts w:ascii="Cambria" w:hAnsi="Cambria" w:eastAsia="Times New Roman" w:cs="Times New Roman"/>
      <w:color w:val="243f60"/>
      <w:sz w:val="24"/>
      <w:szCs w:val="24"/>
      <w:lang w:eastAsia="ru-RU"/>
    </w:rPr>
  </w:style>
  <w:style w:type="character" w:styleId="722">
    <w:name w:val="Основной текст с отступом 2 Знак"/>
    <w:next w:val="722"/>
    <w:link w:val="703"/>
    <w:uiPriority w:val="99"/>
  </w:style>
  <w:style w:type="character" w:styleId="723">
    <w:name w:val="Основной текст 2 Знак"/>
    <w:next w:val="723"/>
    <w:link w:val="706"/>
    <w:uiPriority w:val="99"/>
  </w:style>
  <w:style w:type="paragraph" w:styleId="724">
    <w:name w:val="Без интервала"/>
    <w:next w:val="724"/>
    <w:link w:val="687"/>
    <w:uiPriority w:val="1"/>
    <w:qFormat/>
    <w:rPr>
      <w:sz w:val="24"/>
      <w:szCs w:val="24"/>
      <w:lang w:val="ru-RU" w:eastAsia="ru-RU" w:bidi="ar-SA"/>
    </w:rPr>
  </w:style>
  <w:style w:type="paragraph" w:styleId="725">
    <w:name w:val="Подзаголовок"/>
    <w:basedOn w:val="687"/>
    <w:next w:val="725"/>
    <w:link w:val="726"/>
    <w:qFormat/>
    <w:pPr>
      <w:jc w:val="center"/>
    </w:pPr>
    <w:rPr>
      <w:sz w:val="24"/>
      <w:u w:val="single"/>
    </w:rPr>
  </w:style>
  <w:style w:type="character" w:styleId="726">
    <w:name w:val="Подзаголовок Знак"/>
    <w:next w:val="726"/>
    <w:link w:val="725"/>
    <w:rPr>
      <w:sz w:val="24"/>
      <w:u w:val="single"/>
    </w:rPr>
  </w:style>
  <w:style w:type="paragraph" w:styleId="727">
    <w:name w:val="xl30"/>
    <w:basedOn w:val="687"/>
    <w:next w:val="727"/>
    <w:link w:val="68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8">
    <w:name w:val="Текст"/>
    <w:basedOn w:val="687"/>
    <w:next w:val="728"/>
    <w:link w:val="729"/>
    <w:uiPriority w:val="99"/>
    <w:unhideWhenUsed/>
    <w:rPr>
      <w:rFonts w:ascii="Consolas" w:hAnsi="Consolas" w:eastAsia="Calibri"/>
      <w:sz w:val="21"/>
      <w:szCs w:val="21"/>
      <w:lang w:eastAsia="en-US"/>
    </w:rPr>
  </w:style>
  <w:style w:type="character" w:styleId="729">
    <w:name w:val="Текст Знак"/>
    <w:next w:val="729"/>
    <w:link w:val="728"/>
    <w:uiPriority w:val="99"/>
    <w:rPr>
      <w:rFonts w:ascii="Consolas" w:hAnsi="Consolas" w:eastAsia="Calibri"/>
      <w:sz w:val="21"/>
      <w:szCs w:val="21"/>
      <w:lang w:eastAsia="en-US"/>
    </w:rPr>
  </w:style>
  <w:style w:type="paragraph" w:styleId="730">
    <w:name w:val="xl25"/>
    <w:basedOn w:val="687"/>
    <w:next w:val="730"/>
    <w:link w:val="687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1">
    <w:name w:val="Основной текст с отступом"/>
    <w:basedOn w:val="687"/>
    <w:next w:val="731"/>
    <w:link w:val="732"/>
    <w:uiPriority w:val="99"/>
    <w:unhideWhenUsed/>
    <w:pPr>
      <w:ind w:left="283"/>
      <w:spacing w:after="120"/>
    </w:pPr>
    <w:rPr>
      <w:sz w:val="24"/>
      <w:szCs w:val="24"/>
    </w:rPr>
  </w:style>
  <w:style w:type="character" w:styleId="732">
    <w:name w:val="Основной текст с отступом Знак"/>
    <w:next w:val="732"/>
    <w:link w:val="731"/>
    <w:uiPriority w:val="99"/>
    <w:rPr>
      <w:sz w:val="24"/>
      <w:szCs w:val="24"/>
    </w:rPr>
  </w:style>
  <w:style w:type="character" w:styleId="733">
    <w:name w:val="Заголовок 1 Знак1"/>
    <w:next w:val="733"/>
    <w:link w:val="688"/>
    <w:rPr>
      <w:rFonts w:ascii="Cambria" w:hAnsi="Cambria" w:eastAsia="Times New Roman" w:cs="Times New Roman"/>
      <w:b/>
      <w:bCs/>
      <w:sz w:val="32"/>
      <w:szCs w:val="32"/>
    </w:rPr>
  </w:style>
  <w:style w:type="character" w:styleId="734">
    <w:name w:val="Заголовок 5 Знак1"/>
    <w:next w:val="734"/>
    <w:link w:val="691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735">
    <w:name w:val="Номер строки"/>
    <w:next w:val="735"/>
    <w:link w:val="687"/>
  </w:style>
  <w:style w:type="numbering" w:styleId="736">
    <w:name w:val="Нет списка3"/>
    <w:next w:val="694"/>
    <w:link w:val="687"/>
    <w:semiHidden/>
    <w:unhideWhenUsed/>
  </w:style>
  <w:style w:type="numbering" w:styleId="737">
    <w:name w:val="Нет списка4"/>
    <w:next w:val="694"/>
    <w:link w:val="687"/>
    <w:semiHidden/>
    <w:unhideWhenUsed/>
  </w:style>
  <w:style w:type="numbering" w:styleId="738">
    <w:name w:val="Нет списка5"/>
    <w:next w:val="694"/>
    <w:link w:val="687"/>
    <w:semiHidden/>
  </w:style>
  <w:style w:type="character" w:styleId="739">
    <w:name w:val="Гиперссылка"/>
    <w:next w:val="739"/>
    <w:link w:val="687"/>
    <w:uiPriority w:val="99"/>
    <w:rPr>
      <w:color w:val="0000ff"/>
      <w:u w:val="single"/>
    </w:rPr>
  </w:style>
  <w:style w:type="numbering" w:styleId="740">
    <w:name w:val="Нет списка6"/>
    <w:next w:val="694"/>
    <w:link w:val="687"/>
    <w:uiPriority w:val="99"/>
    <w:semiHidden/>
    <w:unhideWhenUsed/>
  </w:style>
  <w:style w:type="character" w:styleId="741">
    <w:name w:val="Просмотренная гиперссылка"/>
    <w:next w:val="741"/>
    <w:link w:val="687"/>
    <w:uiPriority w:val="99"/>
    <w:unhideWhenUsed/>
    <w:rPr>
      <w:color w:val="800080"/>
      <w:u w:val="single"/>
    </w:rPr>
  </w:style>
  <w:style w:type="character" w:styleId="29974" w:default="1">
    <w:name w:val="Default Paragraph Font"/>
    <w:uiPriority w:val="1"/>
    <w:semiHidden/>
    <w:unhideWhenUsed/>
  </w:style>
  <w:style w:type="numbering" w:styleId="29975" w:default="1">
    <w:name w:val="No List"/>
    <w:uiPriority w:val="99"/>
    <w:semiHidden/>
    <w:unhideWhenUsed/>
  </w:style>
  <w:style w:type="table" w:styleId="29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oleObject" Target="embeddings/oleObject1.bin"/><Relationship Id="rId13" Type="http://schemas.openxmlformats.org/officeDocument/2006/relationships/image" Target="media/image2.wmf"/><Relationship Id="rId14" Type="http://schemas.openxmlformats.org/officeDocument/2006/relationships/oleObject" Target="embeddings/oleObject2.bin"/><Relationship Id="rId15" Type="http://schemas.openxmlformats.org/officeDocument/2006/relationships/image" Target="media/image3.wmf"/><Relationship Id="rId16" Type="http://schemas.openxmlformats.org/officeDocument/2006/relationships/oleObject" Target="embeddings/oleObject3.bin"/><Relationship Id="rId17" Type="http://schemas.openxmlformats.org/officeDocument/2006/relationships/image" Target="media/image4.wmf"/><Relationship Id="rId18" Type="http://schemas.openxmlformats.org/officeDocument/2006/relationships/oleObject" Target="embeddings/oleObject4.bin"/><Relationship Id="rId19" Type="http://schemas.openxmlformats.org/officeDocument/2006/relationships/image" Target="media/image5.wmf"/><Relationship Id="rId20" Type="http://schemas.openxmlformats.org/officeDocument/2006/relationships/oleObject" Target="embeddings/oleObject5.bin"/><Relationship Id="rId21" Type="http://schemas.openxmlformats.org/officeDocument/2006/relationships/image" Target="media/image6.wmf"/><Relationship Id="rId22" Type="http://schemas.openxmlformats.org/officeDocument/2006/relationships/oleObject" Target="embeddings/oleObject6.bin"/><Relationship Id="rId23" Type="http://schemas.openxmlformats.org/officeDocument/2006/relationships/image" Target="media/image7.wmf"/><Relationship Id="rId24" Type="http://schemas.openxmlformats.org/officeDocument/2006/relationships/oleObject" Target="embeddings/oleObject7.bin"/><Relationship Id="rId25" Type="http://schemas.openxmlformats.org/officeDocument/2006/relationships/image" Target="media/image8.wmf"/><Relationship Id="rId26" Type="http://schemas.openxmlformats.org/officeDocument/2006/relationships/oleObject" Target="embeddings/oleObject8.bin"/><Relationship Id="rId27" Type="http://schemas.openxmlformats.org/officeDocument/2006/relationships/image" Target="media/image9.wmf"/><Relationship Id="rId28" Type="http://schemas.openxmlformats.org/officeDocument/2006/relationships/oleObject" Target="embeddings/oleObject9.bin"/><Relationship Id="rId29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1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4" Type="http://schemas.openxmlformats.org/officeDocument/2006/relationships/oleObject" Target="embeddings/oleObject12.bin"/><Relationship Id="rId35" Type="http://schemas.openxmlformats.org/officeDocument/2006/relationships/image" Target="media/image13.wmf"/><Relationship Id="rId36" Type="http://schemas.openxmlformats.org/officeDocument/2006/relationships/oleObject" Target="embeddings/oleObject13.bin"/><Relationship Id="rId37" Type="http://schemas.openxmlformats.org/officeDocument/2006/relationships/image" Target="media/image14.wmf"/><Relationship Id="rId38" Type="http://schemas.openxmlformats.org/officeDocument/2006/relationships/oleObject" Target="embeddings/oleObject14.bin"/><Relationship Id="rId39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1" Type="http://schemas.openxmlformats.org/officeDocument/2006/relationships/image" Target="media/image16.wmf"/><Relationship Id="rId42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4" Type="http://schemas.openxmlformats.org/officeDocument/2006/relationships/oleObject" Target="embeddings/oleObject17.bin"/><Relationship Id="rId45" Type="http://schemas.openxmlformats.org/officeDocument/2006/relationships/image" Target="media/image18.wmf"/><Relationship Id="rId46" Type="http://schemas.openxmlformats.org/officeDocument/2006/relationships/oleObject" Target="embeddings/oleObject18.bin"/><Relationship Id="rId47" Type="http://schemas.openxmlformats.org/officeDocument/2006/relationships/image" Target="media/image19.wmf"/><Relationship Id="rId48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1" Type="http://schemas.openxmlformats.org/officeDocument/2006/relationships/image" Target="media/image21.wmf"/><Relationship Id="rId52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4" Type="http://schemas.openxmlformats.org/officeDocument/2006/relationships/oleObject" Target="embeddings/oleObject22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Timchenko</dc:creator>
  <cp:revision>3</cp:revision>
  <dcterms:created xsi:type="dcterms:W3CDTF">2024-08-14T01:18:00Z</dcterms:created>
  <dcterms:modified xsi:type="dcterms:W3CDTF">2024-08-14T02:39:25Z</dcterms:modified>
  <cp:version>917504</cp:version>
</cp:coreProperties>
</file>